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83B" w:rsidRPr="00271635" w:rsidRDefault="00A5783B" w:rsidP="002949BA">
      <w:pPr>
        <w:pStyle w:val="a3"/>
        <w:rPr>
          <w:sz w:val="24"/>
          <w:szCs w:val="24"/>
        </w:rPr>
      </w:pPr>
    </w:p>
    <w:p w:rsidR="00A5783B" w:rsidRPr="00271635" w:rsidRDefault="00A5783B" w:rsidP="002949BA">
      <w:pPr>
        <w:pStyle w:val="a3"/>
        <w:rPr>
          <w:sz w:val="24"/>
          <w:szCs w:val="24"/>
        </w:rPr>
      </w:pPr>
    </w:p>
    <w:p w:rsidR="00A5783B" w:rsidRPr="00271635" w:rsidRDefault="00A5783B" w:rsidP="002949BA">
      <w:pPr>
        <w:pStyle w:val="a3"/>
        <w:rPr>
          <w:sz w:val="24"/>
          <w:szCs w:val="24"/>
        </w:rPr>
      </w:pPr>
    </w:p>
    <w:p w:rsidR="00A5783B" w:rsidRPr="00271635" w:rsidRDefault="00A5783B" w:rsidP="002949BA">
      <w:pPr>
        <w:pStyle w:val="a3"/>
        <w:rPr>
          <w:sz w:val="24"/>
          <w:szCs w:val="24"/>
        </w:rPr>
      </w:pPr>
    </w:p>
    <w:p w:rsidR="00A5783B" w:rsidRPr="00271635" w:rsidRDefault="00A5783B" w:rsidP="002949BA">
      <w:pPr>
        <w:pStyle w:val="a3"/>
        <w:rPr>
          <w:sz w:val="24"/>
          <w:szCs w:val="24"/>
        </w:rPr>
      </w:pPr>
    </w:p>
    <w:p w:rsidR="00A5783B" w:rsidRPr="00271635" w:rsidRDefault="00A5783B" w:rsidP="00271635">
      <w:pPr>
        <w:pStyle w:val="a3"/>
        <w:rPr>
          <w:sz w:val="24"/>
          <w:szCs w:val="24"/>
        </w:rPr>
      </w:pPr>
    </w:p>
    <w:p w:rsidR="00A5783B" w:rsidRPr="00271635" w:rsidRDefault="00A03BA9" w:rsidP="00271635">
      <w:pPr>
        <w:ind w:right="-22"/>
        <w:jc w:val="center"/>
        <w:rPr>
          <w:b/>
          <w:sz w:val="24"/>
          <w:szCs w:val="24"/>
        </w:rPr>
      </w:pPr>
      <w:bookmarkStart w:id="0" w:name="ДОКУМЕНТАЦИЯ_ОБ_АУКЦИОНЕ_В_ЭЛЕКТРОННОЙ_Ф"/>
      <w:bookmarkEnd w:id="0"/>
      <w:r w:rsidRPr="00271635">
        <w:rPr>
          <w:b/>
          <w:sz w:val="24"/>
          <w:szCs w:val="24"/>
        </w:rPr>
        <w:t>ДОКУМЕНТАЦИЯ ОБ АУКЦИОНЕ В ЭЛЕКТРОННОЙ ФОРМЕ НА ПРАВО ЗАКЛЮЧЕНИЯ ДОГОВОРА АРЕНДЫ</w:t>
      </w:r>
    </w:p>
    <w:p w:rsidR="00A5783B" w:rsidRPr="00271635" w:rsidRDefault="00A03BA9" w:rsidP="00271635">
      <w:pPr>
        <w:ind w:right="-22"/>
        <w:jc w:val="center"/>
        <w:rPr>
          <w:b/>
          <w:sz w:val="24"/>
          <w:szCs w:val="24"/>
        </w:rPr>
      </w:pPr>
      <w:bookmarkStart w:id="1" w:name="_Hlk156809619"/>
      <w:r w:rsidRPr="00271635">
        <w:rPr>
          <w:b/>
          <w:sz w:val="24"/>
          <w:szCs w:val="24"/>
        </w:rPr>
        <w:t>НЕИСПОЛЬЗУЕМОГО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НАХОДЯЩЕГОСЯ В НЕУДОВЛЕТВОРИТЕЛЬНОМ СОСТОЯНИИ</w:t>
      </w:r>
      <w:bookmarkEnd w:id="1"/>
      <w:r w:rsidRPr="00271635">
        <w:rPr>
          <w:b/>
          <w:sz w:val="24"/>
          <w:szCs w:val="24"/>
        </w:rPr>
        <w:t xml:space="preserve">, ЗАКРЕПЛЕННОГО НА ПРАВЕ ОПЕРАТИВНОГО УПРАВЛЕНИЯ ЗА КОГПОБУ «ВЯТСКОЕ ХУДОЖЕСТВЕННОЕ УЧИЛИЩЕ ИМ. А.А. РЫЛОВА» </w:t>
      </w:r>
    </w:p>
    <w:p w:rsidR="00A5783B" w:rsidRPr="00271635" w:rsidRDefault="00A5783B" w:rsidP="002949BA">
      <w:pPr>
        <w:pStyle w:val="a3"/>
        <w:rPr>
          <w:b/>
          <w:sz w:val="24"/>
          <w:szCs w:val="24"/>
        </w:rPr>
      </w:pPr>
    </w:p>
    <w:p w:rsidR="00A5783B" w:rsidRPr="00271635" w:rsidRDefault="00A5783B" w:rsidP="002949BA">
      <w:pPr>
        <w:pStyle w:val="a3"/>
        <w:rPr>
          <w:b/>
          <w:sz w:val="24"/>
          <w:szCs w:val="24"/>
        </w:rPr>
      </w:pPr>
    </w:p>
    <w:p w:rsidR="00A5783B" w:rsidRPr="00271635" w:rsidRDefault="00A5783B" w:rsidP="002949BA">
      <w:pPr>
        <w:pStyle w:val="a3"/>
        <w:rPr>
          <w:b/>
          <w:sz w:val="24"/>
          <w:szCs w:val="24"/>
        </w:rPr>
      </w:pPr>
    </w:p>
    <w:p w:rsidR="00A5783B" w:rsidRPr="00271635" w:rsidRDefault="00A5783B" w:rsidP="002949BA">
      <w:pPr>
        <w:pStyle w:val="a3"/>
        <w:rPr>
          <w:b/>
          <w:sz w:val="24"/>
          <w:szCs w:val="24"/>
        </w:rPr>
      </w:pPr>
    </w:p>
    <w:p w:rsidR="00A5783B" w:rsidRPr="00271635" w:rsidRDefault="00A5783B" w:rsidP="002949BA">
      <w:pPr>
        <w:pStyle w:val="a3"/>
        <w:rPr>
          <w:b/>
          <w:sz w:val="24"/>
          <w:szCs w:val="24"/>
        </w:rPr>
      </w:pPr>
    </w:p>
    <w:p w:rsidR="00A5783B" w:rsidRPr="00271635" w:rsidRDefault="00A5783B" w:rsidP="002949BA">
      <w:pPr>
        <w:pStyle w:val="a3"/>
        <w:rPr>
          <w:b/>
          <w:sz w:val="24"/>
          <w:szCs w:val="24"/>
        </w:rPr>
      </w:pPr>
    </w:p>
    <w:p w:rsidR="00A5783B" w:rsidRPr="00271635" w:rsidRDefault="00A5783B" w:rsidP="002949BA">
      <w:pPr>
        <w:pStyle w:val="a3"/>
        <w:rPr>
          <w:b/>
          <w:sz w:val="24"/>
          <w:szCs w:val="24"/>
        </w:rPr>
      </w:pPr>
    </w:p>
    <w:p w:rsidR="00A5783B" w:rsidRPr="00271635" w:rsidRDefault="00A5783B" w:rsidP="002949BA">
      <w:pPr>
        <w:pStyle w:val="a3"/>
        <w:rPr>
          <w:b/>
          <w:sz w:val="24"/>
          <w:szCs w:val="24"/>
        </w:rPr>
      </w:pPr>
    </w:p>
    <w:p w:rsidR="00A5783B" w:rsidRPr="00271635" w:rsidRDefault="00A5783B" w:rsidP="002949BA">
      <w:pPr>
        <w:pStyle w:val="a3"/>
        <w:rPr>
          <w:b/>
          <w:sz w:val="24"/>
          <w:szCs w:val="24"/>
        </w:rPr>
      </w:pPr>
    </w:p>
    <w:p w:rsidR="00A5783B" w:rsidRPr="00271635" w:rsidRDefault="00A5783B" w:rsidP="002949BA">
      <w:pPr>
        <w:pStyle w:val="a3"/>
        <w:rPr>
          <w:b/>
          <w:sz w:val="24"/>
          <w:szCs w:val="24"/>
        </w:rPr>
      </w:pPr>
    </w:p>
    <w:p w:rsidR="00A5783B" w:rsidRPr="00271635" w:rsidRDefault="00A5783B" w:rsidP="002949BA">
      <w:pPr>
        <w:pStyle w:val="a3"/>
        <w:rPr>
          <w:b/>
          <w:sz w:val="24"/>
          <w:szCs w:val="24"/>
        </w:rPr>
      </w:pPr>
    </w:p>
    <w:p w:rsidR="00A5783B" w:rsidRPr="00271635" w:rsidRDefault="00A5783B" w:rsidP="002949BA">
      <w:pPr>
        <w:pStyle w:val="a3"/>
        <w:rPr>
          <w:b/>
          <w:sz w:val="24"/>
          <w:szCs w:val="24"/>
        </w:rPr>
      </w:pPr>
    </w:p>
    <w:p w:rsidR="00A5783B" w:rsidRPr="00271635" w:rsidRDefault="00A5783B" w:rsidP="002949BA">
      <w:pPr>
        <w:pStyle w:val="a3"/>
        <w:rPr>
          <w:b/>
          <w:sz w:val="24"/>
          <w:szCs w:val="24"/>
        </w:rPr>
      </w:pPr>
    </w:p>
    <w:p w:rsidR="00A5783B" w:rsidRPr="00271635" w:rsidRDefault="00A5783B" w:rsidP="002949BA">
      <w:pPr>
        <w:pStyle w:val="a3"/>
        <w:jc w:val="center"/>
        <w:rPr>
          <w:b/>
          <w:sz w:val="24"/>
          <w:szCs w:val="24"/>
        </w:rPr>
      </w:pPr>
    </w:p>
    <w:p w:rsidR="00A5783B" w:rsidRPr="00271635" w:rsidRDefault="00A03BA9" w:rsidP="002949BA">
      <w:pPr>
        <w:pStyle w:val="1"/>
        <w:tabs>
          <w:tab w:val="left" w:pos="7797"/>
        </w:tabs>
        <w:ind w:left="0" w:firstLine="0"/>
        <w:jc w:val="center"/>
        <w:rPr>
          <w:sz w:val="24"/>
          <w:szCs w:val="24"/>
        </w:rPr>
      </w:pPr>
      <w:r w:rsidRPr="00271635">
        <w:rPr>
          <w:sz w:val="24"/>
          <w:szCs w:val="24"/>
        </w:rPr>
        <w:t xml:space="preserve">Дата аукциона: </w:t>
      </w:r>
      <w:r w:rsidR="009F5067" w:rsidRPr="009F5067">
        <w:rPr>
          <w:sz w:val="24"/>
          <w:szCs w:val="24"/>
        </w:rPr>
        <w:t>13.05</w:t>
      </w:r>
      <w:r w:rsidR="003101F6" w:rsidRPr="009F5067">
        <w:rPr>
          <w:sz w:val="24"/>
          <w:szCs w:val="24"/>
        </w:rPr>
        <w:t>.2024</w:t>
      </w:r>
    </w:p>
    <w:p w:rsidR="00A5783B" w:rsidRPr="00271635" w:rsidRDefault="00A5783B" w:rsidP="002949BA">
      <w:pPr>
        <w:pStyle w:val="a3"/>
        <w:jc w:val="center"/>
        <w:rPr>
          <w:b/>
          <w:sz w:val="24"/>
          <w:szCs w:val="24"/>
        </w:rPr>
      </w:pPr>
    </w:p>
    <w:p w:rsidR="00A5783B" w:rsidRPr="00271635" w:rsidRDefault="00A03BA9" w:rsidP="002949BA">
      <w:pPr>
        <w:jc w:val="center"/>
        <w:rPr>
          <w:b/>
          <w:sz w:val="24"/>
          <w:szCs w:val="24"/>
        </w:rPr>
      </w:pPr>
      <w:r w:rsidRPr="00271635">
        <w:rPr>
          <w:b/>
          <w:sz w:val="24"/>
          <w:szCs w:val="24"/>
        </w:rPr>
        <w:t>Аукцион проводится на электронной торговой площадке</w:t>
      </w:r>
    </w:p>
    <w:p w:rsidR="00A5783B" w:rsidRPr="00271635" w:rsidRDefault="00A5783B" w:rsidP="002949BA">
      <w:pPr>
        <w:jc w:val="center"/>
        <w:rPr>
          <w:sz w:val="24"/>
          <w:szCs w:val="24"/>
        </w:rPr>
        <w:sectPr w:rsidR="00A5783B" w:rsidRPr="00271635" w:rsidSect="00EA074A">
          <w:type w:val="continuous"/>
          <w:pgSz w:w="11910" w:h="16850"/>
          <w:pgMar w:top="1940" w:right="995" w:bottom="280" w:left="1134" w:header="720" w:footer="720" w:gutter="0"/>
          <w:cols w:space="720"/>
        </w:sectPr>
      </w:pPr>
    </w:p>
    <w:p w:rsidR="00A5783B" w:rsidRPr="00271635" w:rsidRDefault="00A03BA9" w:rsidP="002949BA">
      <w:pPr>
        <w:pStyle w:val="1"/>
        <w:ind w:left="0" w:right="-22" w:firstLine="0"/>
        <w:jc w:val="center"/>
        <w:rPr>
          <w:sz w:val="24"/>
          <w:szCs w:val="24"/>
        </w:rPr>
      </w:pPr>
      <w:bookmarkStart w:id="2" w:name="Оглавление"/>
      <w:bookmarkEnd w:id="2"/>
      <w:r w:rsidRPr="00271635">
        <w:rPr>
          <w:sz w:val="24"/>
          <w:szCs w:val="24"/>
        </w:rPr>
        <w:lastRenderedPageBreak/>
        <w:t>Оглавление</w:t>
      </w:r>
    </w:p>
    <w:p w:rsidR="00CD5868" w:rsidRPr="00271635" w:rsidRDefault="00CD5868" w:rsidP="002949BA">
      <w:pPr>
        <w:pStyle w:val="1"/>
        <w:ind w:left="0" w:right="-22" w:firstLine="0"/>
        <w:jc w:val="center"/>
        <w:rPr>
          <w:sz w:val="24"/>
          <w:szCs w:val="24"/>
        </w:rPr>
      </w:pPr>
    </w:p>
    <w:tbl>
      <w:tblPr>
        <w:tblStyle w:val="TableNormal"/>
        <w:tblW w:w="9240" w:type="dxa"/>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6"/>
        <w:gridCol w:w="8614"/>
      </w:tblGrid>
      <w:tr w:rsidR="00CD5868" w:rsidRPr="00271635" w:rsidTr="00CD5868">
        <w:trPr>
          <w:trHeight w:val="551"/>
        </w:trPr>
        <w:tc>
          <w:tcPr>
            <w:tcW w:w="626"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2949BA">
            <w:pPr>
              <w:pStyle w:val="TableParagraph"/>
              <w:spacing w:before="0"/>
              <w:ind w:left="139" w:firstLine="50"/>
              <w:rPr>
                <w:b/>
                <w:sz w:val="24"/>
                <w:szCs w:val="24"/>
              </w:rPr>
            </w:pPr>
            <w:r w:rsidRPr="00271635">
              <w:rPr>
                <w:b/>
                <w:sz w:val="24"/>
                <w:szCs w:val="24"/>
              </w:rPr>
              <w:t>№ п/п</w:t>
            </w:r>
          </w:p>
        </w:tc>
        <w:tc>
          <w:tcPr>
            <w:tcW w:w="8613"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2949BA">
            <w:pPr>
              <w:pStyle w:val="TableParagraph"/>
              <w:spacing w:before="0"/>
              <w:ind w:left="537" w:right="855"/>
              <w:jc w:val="center"/>
              <w:rPr>
                <w:b/>
                <w:sz w:val="24"/>
                <w:szCs w:val="24"/>
              </w:rPr>
            </w:pPr>
            <w:r w:rsidRPr="00271635">
              <w:rPr>
                <w:b/>
                <w:sz w:val="24"/>
                <w:szCs w:val="24"/>
              </w:rPr>
              <w:t>Разделы</w:t>
            </w:r>
          </w:p>
        </w:tc>
      </w:tr>
      <w:tr w:rsidR="00CD5868" w:rsidRPr="00271635" w:rsidTr="00CD5868">
        <w:trPr>
          <w:trHeight w:val="277"/>
        </w:trPr>
        <w:tc>
          <w:tcPr>
            <w:tcW w:w="626"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2949BA">
            <w:pPr>
              <w:pStyle w:val="TableParagraph"/>
              <w:spacing w:before="0"/>
              <w:ind w:left="23" w:right="3"/>
              <w:jc w:val="center"/>
              <w:rPr>
                <w:sz w:val="24"/>
                <w:szCs w:val="24"/>
              </w:rPr>
            </w:pPr>
            <w:r w:rsidRPr="00271635">
              <w:rPr>
                <w:sz w:val="24"/>
                <w:szCs w:val="24"/>
              </w:rPr>
              <w:t>1.</w:t>
            </w:r>
          </w:p>
        </w:tc>
        <w:tc>
          <w:tcPr>
            <w:tcW w:w="8613"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2949BA">
            <w:pPr>
              <w:pStyle w:val="TableParagraph"/>
              <w:spacing w:before="0"/>
              <w:ind w:left="117"/>
              <w:rPr>
                <w:sz w:val="24"/>
                <w:szCs w:val="24"/>
              </w:rPr>
            </w:pPr>
            <w:r w:rsidRPr="00271635">
              <w:rPr>
                <w:sz w:val="24"/>
                <w:szCs w:val="24"/>
              </w:rPr>
              <w:t>Термины и определения</w:t>
            </w:r>
          </w:p>
        </w:tc>
      </w:tr>
      <w:tr w:rsidR="00CD5868" w:rsidRPr="00271635" w:rsidTr="00CD5868">
        <w:trPr>
          <w:trHeight w:val="285"/>
        </w:trPr>
        <w:tc>
          <w:tcPr>
            <w:tcW w:w="626"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2949BA">
            <w:pPr>
              <w:pStyle w:val="TableParagraph"/>
              <w:spacing w:before="0"/>
              <w:ind w:left="23" w:right="3"/>
              <w:jc w:val="center"/>
              <w:rPr>
                <w:sz w:val="24"/>
                <w:szCs w:val="24"/>
              </w:rPr>
            </w:pPr>
            <w:r w:rsidRPr="00271635">
              <w:rPr>
                <w:sz w:val="24"/>
                <w:szCs w:val="24"/>
              </w:rPr>
              <w:t>2.</w:t>
            </w:r>
          </w:p>
        </w:tc>
        <w:tc>
          <w:tcPr>
            <w:tcW w:w="8613" w:type="dxa"/>
            <w:tcBorders>
              <w:top w:val="single" w:sz="4" w:space="0" w:color="000000"/>
              <w:left w:val="single" w:sz="4" w:space="0" w:color="000000"/>
              <w:bottom w:val="single" w:sz="4" w:space="0" w:color="000000"/>
              <w:right w:val="single" w:sz="4" w:space="0" w:color="000000"/>
            </w:tcBorders>
            <w:vAlign w:val="center"/>
            <w:hideMark/>
          </w:tcPr>
          <w:p w:rsidR="00CD5868" w:rsidRPr="00271635" w:rsidRDefault="00CD5868" w:rsidP="002949BA">
            <w:pPr>
              <w:pStyle w:val="TableParagraph"/>
              <w:spacing w:before="0"/>
              <w:ind w:left="119"/>
              <w:rPr>
                <w:sz w:val="24"/>
                <w:szCs w:val="24"/>
              </w:rPr>
            </w:pPr>
            <w:r w:rsidRPr="00271635">
              <w:rPr>
                <w:sz w:val="24"/>
                <w:szCs w:val="24"/>
              </w:rPr>
              <w:t xml:space="preserve">Информация о проведении аукциона </w:t>
            </w:r>
          </w:p>
        </w:tc>
      </w:tr>
      <w:tr w:rsidR="00CD5868" w:rsidRPr="00271635" w:rsidTr="00CD5868">
        <w:trPr>
          <w:trHeight w:val="278"/>
        </w:trPr>
        <w:tc>
          <w:tcPr>
            <w:tcW w:w="626"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2949BA">
            <w:pPr>
              <w:pStyle w:val="TableParagraph"/>
              <w:spacing w:before="0"/>
              <w:ind w:left="23" w:right="3"/>
              <w:jc w:val="center"/>
              <w:rPr>
                <w:sz w:val="24"/>
                <w:szCs w:val="24"/>
              </w:rPr>
            </w:pPr>
            <w:r w:rsidRPr="00271635">
              <w:rPr>
                <w:sz w:val="24"/>
                <w:szCs w:val="24"/>
              </w:rPr>
              <w:t>3.</w:t>
            </w:r>
          </w:p>
        </w:tc>
        <w:tc>
          <w:tcPr>
            <w:tcW w:w="8613"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2949BA">
            <w:pPr>
              <w:pStyle w:val="TableParagraph"/>
              <w:spacing w:before="0"/>
              <w:ind w:left="117"/>
              <w:rPr>
                <w:sz w:val="24"/>
                <w:szCs w:val="24"/>
                <w:highlight w:val="yellow"/>
              </w:rPr>
            </w:pPr>
            <w:r w:rsidRPr="00271635">
              <w:rPr>
                <w:sz w:val="24"/>
                <w:szCs w:val="24"/>
              </w:rPr>
              <w:t>Требования к объему, перечню, качеству и срокам выполнения работ по сохранению объекта культурного наследия</w:t>
            </w:r>
          </w:p>
        </w:tc>
      </w:tr>
      <w:tr w:rsidR="00CD5868" w:rsidRPr="00271635" w:rsidTr="00CD5868">
        <w:trPr>
          <w:trHeight w:val="277"/>
        </w:trPr>
        <w:tc>
          <w:tcPr>
            <w:tcW w:w="626"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2949BA">
            <w:pPr>
              <w:pStyle w:val="TableParagraph"/>
              <w:spacing w:before="0"/>
              <w:ind w:left="23" w:right="3"/>
              <w:jc w:val="center"/>
              <w:rPr>
                <w:sz w:val="24"/>
                <w:szCs w:val="24"/>
              </w:rPr>
            </w:pPr>
            <w:r w:rsidRPr="00271635">
              <w:rPr>
                <w:sz w:val="24"/>
                <w:szCs w:val="24"/>
              </w:rPr>
              <w:t>4.</w:t>
            </w:r>
          </w:p>
        </w:tc>
        <w:tc>
          <w:tcPr>
            <w:tcW w:w="8613"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2949BA">
            <w:pPr>
              <w:pStyle w:val="TableParagraph"/>
              <w:spacing w:before="0"/>
              <w:ind w:left="117"/>
              <w:rPr>
                <w:sz w:val="24"/>
                <w:szCs w:val="24"/>
                <w:highlight w:val="yellow"/>
              </w:rPr>
            </w:pPr>
            <w:r w:rsidRPr="00271635">
              <w:rPr>
                <w:sz w:val="24"/>
                <w:szCs w:val="24"/>
              </w:rPr>
              <w:t>Сроки, время подачи и отзыва заявок на участие в аукционе</w:t>
            </w:r>
          </w:p>
        </w:tc>
      </w:tr>
      <w:tr w:rsidR="00CD5868" w:rsidRPr="00271635" w:rsidTr="00CD5868">
        <w:trPr>
          <w:trHeight w:val="278"/>
        </w:trPr>
        <w:tc>
          <w:tcPr>
            <w:tcW w:w="626"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2949BA">
            <w:pPr>
              <w:pStyle w:val="TableParagraph"/>
              <w:spacing w:before="0"/>
              <w:ind w:left="23" w:right="3"/>
              <w:jc w:val="center"/>
              <w:rPr>
                <w:sz w:val="24"/>
                <w:szCs w:val="24"/>
              </w:rPr>
            </w:pPr>
            <w:r w:rsidRPr="00271635">
              <w:rPr>
                <w:sz w:val="24"/>
                <w:szCs w:val="24"/>
              </w:rPr>
              <w:t>5.</w:t>
            </w:r>
          </w:p>
        </w:tc>
        <w:tc>
          <w:tcPr>
            <w:tcW w:w="8613"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2949BA">
            <w:pPr>
              <w:pStyle w:val="TableParagraph"/>
              <w:spacing w:before="0"/>
              <w:ind w:left="117"/>
              <w:rPr>
                <w:sz w:val="24"/>
                <w:szCs w:val="24"/>
                <w:highlight w:val="yellow"/>
              </w:rPr>
            </w:pPr>
            <w:r w:rsidRPr="00271635">
              <w:rPr>
                <w:sz w:val="24"/>
                <w:szCs w:val="24"/>
              </w:rPr>
              <w:t>Требования к участникам аукциона</w:t>
            </w:r>
          </w:p>
        </w:tc>
      </w:tr>
      <w:tr w:rsidR="00CD5868" w:rsidRPr="00271635" w:rsidTr="00CD5868">
        <w:trPr>
          <w:trHeight w:val="277"/>
        </w:trPr>
        <w:tc>
          <w:tcPr>
            <w:tcW w:w="626"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2949BA">
            <w:pPr>
              <w:pStyle w:val="TableParagraph"/>
              <w:spacing w:before="0"/>
              <w:ind w:left="23" w:right="3"/>
              <w:jc w:val="center"/>
              <w:rPr>
                <w:sz w:val="24"/>
                <w:szCs w:val="24"/>
              </w:rPr>
            </w:pPr>
            <w:r w:rsidRPr="00271635">
              <w:rPr>
                <w:sz w:val="24"/>
                <w:szCs w:val="24"/>
              </w:rPr>
              <w:t>6.</w:t>
            </w:r>
          </w:p>
        </w:tc>
        <w:tc>
          <w:tcPr>
            <w:tcW w:w="8613"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2949BA">
            <w:pPr>
              <w:pStyle w:val="TableParagraph"/>
              <w:spacing w:before="0"/>
              <w:ind w:left="117"/>
              <w:rPr>
                <w:sz w:val="24"/>
                <w:szCs w:val="24"/>
                <w:highlight w:val="yellow"/>
              </w:rPr>
            </w:pPr>
            <w:r w:rsidRPr="00271635">
              <w:rPr>
                <w:sz w:val="24"/>
                <w:szCs w:val="24"/>
              </w:rPr>
              <w:t>Порядок регистрации на электронной площадке</w:t>
            </w:r>
          </w:p>
        </w:tc>
      </w:tr>
      <w:tr w:rsidR="00CD5868" w:rsidRPr="00271635" w:rsidTr="00CD5868">
        <w:trPr>
          <w:trHeight w:val="278"/>
        </w:trPr>
        <w:tc>
          <w:tcPr>
            <w:tcW w:w="626"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2949BA">
            <w:pPr>
              <w:pStyle w:val="TableParagraph"/>
              <w:spacing w:before="0"/>
              <w:ind w:left="23" w:right="3"/>
              <w:jc w:val="center"/>
              <w:rPr>
                <w:sz w:val="24"/>
                <w:szCs w:val="24"/>
              </w:rPr>
            </w:pPr>
            <w:r w:rsidRPr="00271635">
              <w:rPr>
                <w:sz w:val="24"/>
                <w:szCs w:val="24"/>
              </w:rPr>
              <w:t>7.</w:t>
            </w:r>
          </w:p>
        </w:tc>
        <w:tc>
          <w:tcPr>
            <w:tcW w:w="8613"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2949BA">
            <w:pPr>
              <w:pStyle w:val="TableParagraph"/>
              <w:spacing w:before="0"/>
              <w:ind w:left="117"/>
              <w:rPr>
                <w:sz w:val="24"/>
                <w:szCs w:val="24"/>
                <w:highlight w:val="yellow"/>
              </w:rPr>
            </w:pPr>
            <w:r w:rsidRPr="00271635">
              <w:rPr>
                <w:sz w:val="24"/>
                <w:szCs w:val="24"/>
              </w:rPr>
              <w:t>Порядок внесения и возврата задатка</w:t>
            </w:r>
          </w:p>
        </w:tc>
      </w:tr>
      <w:tr w:rsidR="00CD5868" w:rsidRPr="00271635" w:rsidTr="00CD5868">
        <w:trPr>
          <w:trHeight w:val="278"/>
        </w:trPr>
        <w:tc>
          <w:tcPr>
            <w:tcW w:w="626"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2949BA">
            <w:pPr>
              <w:pStyle w:val="TableParagraph"/>
              <w:spacing w:before="0"/>
              <w:ind w:left="23" w:right="3"/>
              <w:jc w:val="center"/>
              <w:rPr>
                <w:sz w:val="24"/>
                <w:szCs w:val="24"/>
              </w:rPr>
            </w:pPr>
            <w:r w:rsidRPr="00271635">
              <w:rPr>
                <w:sz w:val="24"/>
                <w:szCs w:val="24"/>
              </w:rPr>
              <w:t>8.</w:t>
            </w:r>
          </w:p>
        </w:tc>
        <w:tc>
          <w:tcPr>
            <w:tcW w:w="8613"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2949BA">
            <w:pPr>
              <w:pStyle w:val="TableParagraph"/>
              <w:spacing w:before="0"/>
              <w:ind w:left="117"/>
              <w:rPr>
                <w:sz w:val="24"/>
                <w:szCs w:val="24"/>
                <w:highlight w:val="yellow"/>
              </w:rPr>
            </w:pPr>
            <w:r w:rsidRPr="00271635">
              <w:rPr>
                <w:sz w:val="24"/>
                <w:szCs w:val="24"/>
              </w:rPr>
              <w:t>Условия допуска к участию в аукционе</w:t>
            </w:r>
          </w:p>
        </w:tc>
      </w:tr>
      <w:tr w:rsidR="00CD5868" w:rsidRPr="00271635" w:rsidTr="00CD5868">
        <w:trPr>
          <w:trHeight w:val="277"/>
        </w:trPr>
        <w:tc>
          <w:tcPr>
            <w:tcW w:w="626"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2949BA">
            <w:pPr>
              <w:pStyle w:val="TableParagraph"/>
              <w:spacing w:before="0"/>
              <w:ind w:left="23" w:right="3"/>
              <w:jc w:val="center"/>
              <w:rPr>
                <w:sz w:val="24"/>
                <w:szCs w:val="24"/>
              </w:rPr>
            </w:pPr>
            <w:r w:rsidRPr="00271635">
              <w:rPr>
                <w:sz w:val="24"/>
                <w:szCs w:val="24"/>
              </w:rPr>
              <w:t>9.</w:t>
            </w:r>
          </w:p>
        </w:tc>
        <w:tc>
          <w:tcPr>
            <w:tcW w:w="8613"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2949BA">
            <w:pPr>
              <w:pStyle w:val="TableParagraph"/>
              <w:spacing w:before="0"/>
              <w:ind w:left="117"/>
              <w:rPr>
                <w:sz w:val="24"/>
                <w:szCs w:val="24"/>
                <w:highlight w:val="yellow"/>
              </w:rPr>
            </w:pPr>
            <w:r w:rsidRPr="00271635">
              <w:rPr>
                <w:sz w:val="24"/>
                <w:szCs w:val="24"/>
              </w:rPr>
              <w:t>Порядок проведения аукциона</w:t>
            </w:r>
          </w:p>
        </w:tc>
      </w:tr>
      <w:tr w:rsidR="00CD5868" w:rsidRPr="00271635" w:rsidTr="00CD5868">
        <w:trPr>
          <w:trHeight w:val="277"/>
        </w:trPr>
        <w:tc>
          <w:tcPr>
            <w:tcW w:w="626"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2949BA">
            <w:pPr>
              <w:pStyle w:val="TableParagraph"/>
              <w:spacing w:before="0"/>
              <w:ind w:left="23"/>
              <w:jc w:val="center"/>
              <w:rPr>
                <w:sz w:val="24"/>
                <w:szCs w:val="24"/>
              </w:rPr>
            </w:pPr>
            <w:r w:rsidRPr="00271635">
              <w:rPr>
                <w:sz w:val="24"/>
                <w:szCs w:val="24"/>
              </w:rPr>
              <w:t>10.</w:t>
            </w:r>
          </w:p>
        </w:tc>
        <w:tc>
          <w:tcPr>
            <w:tcW w:w="8613"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2949BA">
            <w:pPr>
              <w:pStyle w:val="TableParagraph"/>
              <w:spacing w:before="0"/>
              <w:ind w:firstLine="112"/>
              <w:rPr>
                <w:sz w:val="24"/>
                <w:szCs w:val="24"/>
                <w:highlight w:val="yellow"/>
              </w:rPr>
            </w:pPr>
            <w:r w:rsidRPr="00271635">
              <w:rPr>
                <w:sz w:val="24"/>
                <w:szCs w:val="24"/>
              </w:rPr>
              <w:t>Заключение договора по итогам проведения аукциона</w:t>
            </w:r>
          </w:p>
        </w:tc>
      </w:tr>
      <w:tr w:rsidR="00CD5868" w:rsidRPr="00271635" w:rsidTr="00CD5868">
        <w:trPr>
          <w:trHeight w:val="277"/>
        </w:trPr>
        <w:tc>
          <w:tcPr>
            <w:tcW w:w="626"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2949BA">
            <w:pPr>
              <w:pStyle w:val="TableParagraph"/>
              <w:spacing w:before="0"/>
              <w:ind w:left="23"/>
              <w:jc w:val="center"/>
              <w:rPr>
                <w:sz w:val="24"/>
                <w:szCs w:val="24"/>
              </w:rPr>
            </w:pPr>
            <w:r w:rsidRPr="00271635">
              <w:rPr>
                <w:sz w:val="24"/>
                <w:szCs w:val="24"/>
              </w:rPr>
              <w:t>11.</w:t>
            </w:r>
          </w:p>
        </w:tc>
        <w:tc>
          <w:tcPr>
            <w:tcW w:w="8613"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2949BA">
            <w:pPr>
              <w:pStyle w:val="TableParagraph"/>
              <w:spacing w:before="0"/>
              <w:ind w:firstLine="112"/>
              <w:rPr>
                <w:sz w:val="24"/>
                <w:szCs w:val="24"/>
              </w:rPr>
            </w:pPr>
            <w:r w:rsidRPr="00271635">
              <w:rPr>
                <w:sz w:val="24"/>
                <w:szCs w:val="24"/>
              </w:rPr>
              <w:t>Обеспечительный платеж</w:t>
            </w:r>
          </w:p>
        </w:tc>
      </w:tr>
      <w:tr w:rsidR="00CD5868" w:rsidRPr="00271635" w:rsidTr="00CD5868">
        <w:trPr>
          <w:trHeight w:val="277"/>
        </w:trPr>
        <w:tc>
          <w:tcPr>
            <w:tcW w:w="626"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2949BA">
            <w:pPr>
              <w:pStyle w:val="TableParagraph"/>
              <w:spacing w:before="0"/>
              <w:ind w:left="23"/>
              <w:jc w:val="center"/>
              <w:rPr>
                <w:sz w:val="24"/>
                <w:szCs w:val="24"/>
              </w:rPr>
            </w:pPr>
            <w:r w:rsidRPr="00271635">
              <w:rPr>
                <w:sz w:val="24"/>
                <w:szCs w:val="24"/>
              </w:rPr>
              <w:t>12.</w:t>
            </w:r>
          </w:p>
        </w:tc>
        <w:tc>
          <w:tcPr>
            <w:tcW w:w="8613"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2949BA">
            <w:pPr>
              <w:pStyle w:val="TableParagraph"/>
              <w:spacing w:before="0"/>
              <w:ind w:firstLine="112"/>
              <w:rPr>
                <w:sz w:val="24"/>
                <w:szCs w:val="24"/>
              </w:rPr>
            </w:pPr>
            <w:r w:rsidRPr="00271635">
              <w:rPr>
                <w:sz w:val="24"/>
                <w:szCs w:val="24"/>
              </w:rPr>
              <w:t>Обязательства по страхованию</w:t>
            </w:r>
          </w:p>
        </w:tc>
      </w:tr>
      <w:tr w:rsidR="00CD5868" w:rsidRPr="00271635" w:rsidTr="00CD5868">
        <w:trPr>
          <w:trHeight w:val="277"/>
        </w:trPr>
        <w:tc>
          <w:tcPr>
            <w:tcW w:w="626"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2949BA">
            <w:pPr>
              <w:pStyle w:val="TableParagraph"/>
              <w:spacing w:before="0"/>
              <w:ind w:left="23"/>
              <w:jc w:val="center"/>
              <w:rPr>
                <w:sz w:val="24"/>
                <w:szCs w:val="24"/>
              </w:rPr>
            </w:pPr>
            <w:r w:rsidRPr="00271635">
              <w:rPr>
                <w:sz w:val="24"/>
                <w:szCs w:val="24"/>
              </w:rPr>
              <w:t>13.</w:t>
            </w:r>
          </w:p>
        </w:tc>
        <w:tc>
          <w:tcPr>
            <w:tcW w:w="8613"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2949BA">
            <w:pPr>
              <w:pStyle w:val="TableParagraph"/>
              <w:spacing w:before="0"/>
              <w:ind w:firstLine="112"/>
              <w:rPr>
                <w:sz w:val="24"/>
                <w:szCs w:val="24"/>
              </w:rPr>
            </w:pPr>
            <w:r w:rsidRPr="00271635">
              <w:rPr>
                <w:sz w:val="24"/>
                <w:szCs w:val="24"/>
              </w:rPr>
              <w:t>Заключительные положения</w:t>
            </w:r>
          </w:p>
        </w:tc>
      </w:tr>
      <w:tr w:rsidR="00CD5868" w:rsidRPr="00271635" w:rsidTr="00CD5868">
        <w:trPr>
          <w:trHeight w:val="278"/>
        </w:trPr>
        <w:tc>
          <w:tcPr>
            <w:tcW w:w="626" w:type="dxa"/>
            <w:tcBorders>
              <w:top w:val="single" w:sz="4" w:space="0" w:color="000000"/>
              <w:left w:val="single" w:sz="4" w:space="0" w:color="000000"/>
              <w:bottom w:val="single" w:sz="4" w:space="0" w:color="000000"/>
              <w:right w:val="single" w:sz="4" w:space="0" w:color="000000"/>
            </w:tcBorders>
          </w:tcPr>
          <w:p w:rsidR="00CD5868" w:rsidRPr="00271635" w:rsidRDefault="00CD5868" w:rsidP="002949BA">
            <w:pPr>
              <w:pStyle w:val="TableParagraph"/>
              <w:spacing w:before="0"/>
              <w:rPr>
                <w:sz w:val="24"/>
                <w:szCs w:val="24"/>
                <w:highlight w:val="yellow"/>
              </w:rPr>
            </w:pPr>
          </w:p>
        </w:tc>
        <w:tc>
          <w:tcPr>
            <w:tcW w:w="8613"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2949BA">
            <w:pPr>
              <w:pStyle w:val="TableParagraph"/>
              <w:spacing w:before="0"/>
              <w:ind w:left="117"/>
              <w:rPr>
                <w:sz w:val="24"/>
                <w:szCs w:val="24"/>
              </w:rPr>
            </w:pPr>
            <w:r w:rsidRPr="00271635">
              <w:rPr>
                <w:sz w:val="24"/>
                <w:szCs w:val="24"/>
              </w:rPr>
              <w:t>Приложение 1. Заявка на участие в аукционе в электронной форме на право заключения договора аренды объекта</w:t>
            </w:r>
          </w:p>
        </w:tc>
      </w:tr>
      <w:tr w:rsidR="00CD5868" w:rsidRPr="00271635" w:rsidTr="00CD5868">
        <w:trPr>
          <w:trHeight w:val="278"/>
        </w:trPr>
        <w:tc>
          <w:tcPr>
            <w:tcW w:w="626" w:type="dxa"/>
            <w:tcBorders>
              <w:top w:val="single" w:sz="4" w:space="0" w:color="000000"/>
              <w:left w:val="single" w:sz="4" w:space="0" w:color="000000"/>
              <w:bottom w:val="single" w:sz="4" w:space="0" w:color="000000"/>
              <w:right w:val="single" w:sz="4" w:space="0" w:color="000000"/>
            </w:tcBorders>
          </w:tcPr>
          <w:p w:rsidR="00CD5868" w:rsidRPr="00271635" w:rsidRDefault="00CD5868" w:rsidP="002949BA">
            <w:pPr>
              <w:pStyle w:val="TableParagraph"/>
              <w:spacing w:before="0"/>
              <w:rPr>
                <w:sz w:val="24"/>
                <w:szCs w:val="24"/>
                <w:highlight w:val="yellow"/>
              </w:rPr>
            </w:pPr>
          </w:p>
        </w:tc>
        <w:tc>
          <w:tcPr>
            <w:tcW w:w="8613"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2949BA">
            <w:pPr>
              <w:pStyle w:val="TableParagraph"/>
              <w:spacing w:before="0"/>
              <w:ind w:left="117"/>
              <w:rPr>
                <w:sz w:val="24"/>
                <w:szCs w:val="24"/>
              </w:rPr>
            </w:pPr>
            <w:r w:rsidRPr="00271635">
              <w:rPr>
                <w:sz w:val="24"/>
                <w:szCs w:val="24"/>
              </w:rPr>
              <w:t>Приложение 2. Образец заявления об отсутствии решения о ликвидации, о признании юридического лица (индивидуального предпринимателя) банкротом, о приостановлении деятельности Заявителя в порядке, предусмотренном Кодексом Российской Федерации об административных правонарушениях</w:t>
            </w:r>
          </w:p>
        </w:tc>
      </w:tr>
      <w:tr w:rsidR="00CD5868" w:rsidRPr="00271635" w:rsidTr="00CD5868">
        <w:trPr>
          <w:trHeight w:val="278"/>
        </w:trPr>
        <w:tc>
          <w:tcPr>
            <w:tcW w:w="626" w:type="dxa"/>
            <w:tcBorders>
              <w:top w:val="single" w:sz="4" w:space="0" w:color="000000"/>
              <w:left w:val="single" w:sz="4" w:space="0" w:color="000000"/>
              <w:bottom w:val="single" w:sz="4" w:space="0" w:color="000000"/>
              <w:right w:val="single" w:sz="4" w:space="0" w:color="000000"/>
            </w:tcBorders>
          </w:tcPr>
          <w:p w:rsidR="00CD5868" w:rsidRPr="00271635" w:rsidRDefault="00CD5868" w:rsidP="002949BA">
            <w:pPr>
              <w:pStyle w:val="TableParagraph"/>
              <w:spacing w:before="0"/>
              <w:rPr>
                <w:sz w:val="24"/>
                <w:szCs w:val="24"/>
                <w:highlight w:val="yellow"/>
              </w:rPr>
            </w:pPr>
          </w:p>
        </w:tc>
        <w:tc>
          <w:tcPr>
            <w:tcW w:w="8613"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9F5067">
            <w:pPr>
              <w:pStyle w:val="TableParagraph"/>
              <w:spacing w:before="0"/>
              <w:ind w:left="117"/>
              <w:rPr>
                <w:sz w:val="24"/>
                <w:szCs w:val="24"/>
              </w:rPr>
            </w:pPr>
            <w:r w:rsidRPr="00271635">
              <w:rPr>
                <w:sz w:val="24"/>
                <w:szCs w:val="24"/>
              </w:rPr>
              <w:t xml:space="preserve">Приложение </w:t>
            </w:r>
            <w:r w:rsidR="009F5067">
              <w:rPr>
                <w:sz w:val="24"/>
                <w:szCs w:val="24"/>
              </w:rPr>
              <w:t>3</w:t>
            </w:r>
            <w:r w:rsidRPr="00271635">
              <w:rPr>
                <w:sz w:val="24"/>
                <w:szCs w:val="24"/>
              </w:rPr>
              <w:t>. Проект договора аренды</w:t>
            </w:r>
          </w:p>
        </w:tc>
      </w:tr>
      <w:tr w:rsidR="00CD5868" w:rsidRPr="00271635" w:rsidTr="00CD5868">
        <w:trPr>
          <w:trHeight w:val="278"/>
        </w:trPr>
        <w:tc>
          <w:tcPr>
            <w:tcW w:w="626" w:type="dxa"/>
            <w:tcBorders>
              <w:top w:val="single" w:sz="4" w:space="0" w:color="000000"/>
              <w:left w:val="single" w:sz="4" w:space="0" w:color="000000"/>
              <w:bottom w:val="single" w:sz="4" w:space="0" w:color="000000"/>
              <w:right w:val="single" w:sz="4" w:space="0" w:color="000000"/>
            </w:tcBorders>
          </w:tcPr>
          <w:p w:rsidR="00CD5868" w:rsidRPr="00271635" w:rsidRDefault="00CD5868" w:rsidP="002949BA">
            <w:pPr>
              <w:pStyle w:val="TableParagraph"/>
              <w:spacing w:before="0"/>
              <w:rPr>
                <w:sz w:val="24"/>
                <w:szCs w:val="24"/>
                <w:highlight w:val="yellow"/>
              </w:rPr>
            </w:pPr>
          </w:p>
        </w:tc>
        <w:tc>
          <w:tcPr>
            <w:tcW w:w="8613"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9F5067">
            <w:pPr>
              <w:pStyle w:val="TableParagraph"/>
              <w:spacing w:before="0"/>
              <w:ind w:left="117"/>
              <w:rPr>
                <w:sz w:val="24"/>
                <w:szCs w:val="24"/>
              </w:rPr>
            </w:pPr>
            <w:r w:rsidRPr="00271635">
              <w:rPr>
                <w:sz w:val="24"/>
                <w:szCs w:val="24"/>
              </w:rPr>
              <w:t xml:space="preserve">Приложение </w:t>
            </w:r>
            <w:r w:rsidR="009F5067">
              <w:rPr>
                <w:sz w:val="24"/>
                <w:szCs w:val="24"/>
              </w:rPr>
              <w:t>4</w:t>
            </w:r>
            <w:r w:rsidRPr="00271635">
              <w:rPr>
                <w:sz w:val="24"/>
                <w:szCs w:val="24"/>
              </w:rPr>
              <w:t>. Охранное обязательство собственника</w:t>
            </w:r>
          </w:p>
        </w:tc>
      </w:tr>
      <w:tr w:rsidR="00CD5868" w:rsidRPr="00271635" w:rsidTr="00CD5868">
        <w:trPr>
          <w:trHeight w:val="278"/>
        </w:trPr>
        <w:tc>
          <w:tcPr>
            <w:tcW w:w="626" w:type="dxa"/>
            <w:tcBorders>
              <w:top w:val="single" w:sz="4" w:space="0" w:color="000000"/>
              <w:left w:val="single" w:sz="4" w:space="0" w:color="000000"/>
              <w:bottom w:val="single" w:sz="4" w:space="0" w:color="000000"/>
              <w:right w:val="single" w:sz="4" w:space="0" w:color="000000"/>
            </w:tcBorders>
          </w:tcPr>
          <w:p w:rsidR="00CD5868" w:rsidRPr="00271635" w:rsidRDefault="00CD5868" w:rsidP="002949BA">
            <w:pPr>
              <w:pStyle w:val="TableParagraph"/>
              <w:spacing w:before="0"/>
              <w:rPr>
                <w:sz w:val="24"/>
                <w:szCs w:val="24"/>
                <w:highlight w:val="yellow"/>
              </w:rPr>
            </w:pPr>
          </w:p>
        </w:tc>
        <w:tc>
          <w:tcPr>
            <w:tcW w:w="8613"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9F5067">
            <w:pPr>
              <w:pStyle w:val="TableParagraph"/>
              <w:spacing w:before="0"/>
              <w:ind w:left="117"/>
              <w:rPr>
                <w:sz w:val="24"/>
                <w:szCs w:val="24"/>
              </w:rPr>
            </w:pPr>
            <w:r w:rsidRPr="00271635">
              <w:rPr>
                <w:sz w:val="24"/>
                <w:szCs w:val="24"/>
              </w:rPr>
              <w:t xml:space="preserve">Приложение </w:t>
            </w:r>
            <w:r w:rsidR="009F5067">
              <w:rPr>
                <w:sz w:val="24"/>
                <w:szCs w:val="24"/>
              </w:rPr>
              <w:t>5</w:t>
            </w:r>
            <w:r w:rsidRPr="00271635">
              <w:rPr>
                <w:sz w:val="24"/>
                <w:szCs w:val="24"/>
              </w:rPr>
              <w:t>. Технический паспорт</w:t>
            </w:r>
          </w:p>
        </w:tc>
      </w:tr>
      <w:tr w:rsidR="00CD5868" w:rsidRPr="00271635" w:rsidTr="00CD5868">
        <w:trPr>
          <w:trHeight w:val="278"/>
        </w:trPr>
        <w:tc>
          <w:tcPr>
            <w:tcW w:w="626" w:type="dxa"/>
            <w:tcBorders>
              <w:top w:val="single" w:sz="4" w:space="0" w:color="000000"/>
              <w:left w:val="single" w:sz="4" w:space="0" w:color="000000"/>
              <w:bottom w:val="single" w:sz="4" w:space="0" w:color="000000"/>
              <w:right w:val="single" w:sz="4" w:space="0" w:color="000000"/>
            </w:tcBorders>
          </w:tcPr>
          <w:p w:rsidR="00CD5868" w:rsidRPr="00271635" w:rsidRDefault="00CD5868" w:rsidP="002949BA">
            <w:pPr>
              <w:pStyle w:val="TableParagraph"/>
              <w:spacing w:before="0"/>
              <w:rPr>
                <w:sz w:val="24"/>
                <w:szCs w:val="24"/>
                <w:highlight w:val="yellow"/>
              </w:rPr>
            </w:pPr>
          </w:p>
        </w:tc>
        <w:tc>
          <w:tcPr>
            <w:tcW w:w="8613"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9F5067">
            <w:pPr>
              <w:pStyle w:val="TableParagraph"/>
              <w:spacing w:before="0"/>
              <w:ind w:left="117"/>
              <w:jc w:val="both"/>
              <w:rPr>
                <w:sz w:val="24"/>
                <w:szCs w:val="24"/>
              </w:rPr>
            </w:pPr>
            <w:r w:rsidRPr="00271635">
              <w:rPr>
                <w:sz w:val="24"/>
                <w:szCs w:val="24"/>
              </w:rPr>
              <w:t xml:space="preserve">Приложение </w:t>
            </w:r>
            <w:r w:rsidR="009F5067">
              <w:rPr>
                <w:sz w:val="24"/>
                <w:szCs w:val="24"/>
              </w:rPr>
              <w:t>6</w:t>
            </w:r>
            <w:r w:rsidRPr="00271635">
              <w:rPr>
                <w:sz w:val="24"/>
                <w:szCs w:val="24"/>
              </w:rPr>
              <w:t>. Акта осмотра объекта культурного наследия (памятника истории и культуры) народов Российской Федерации</w:t>
            </w:r>
          </w:p>
        </w:tc>
      </w:tr>
      <w:tr w:rsidR="00CD5868" w:rsidRPr="00271635" w:rsidTr="00CD5868">
        <w:trPr>
          <w:trHeight w:val="278"/>
        </w:trPr>
        <w:tc>
          <w:tcPr>
            <w:tcW w:w="626" w:type="dxa"/>
            <w:tcBorders>
              <w:top w:val="single" w:sz="4" w:space="0" w:color="000000"/>
              <w:left w:val="single" w:sz="4" w:space="0" w:color="000000"/>
              <w:bottom w:val="single" w:sz="4" w:space="0" w:color="000000"/>
              <w:right w:val="single" w:sz="4" w:space="0" w:color="000000"/>
            </w:tcBorders>
          </w:tcPr>
          <w:p w:rsidR="00CD5868" w:rsidRPr="00271635" w:rsidRDefault="00CD5868" w:rsidP="002949BA">
            <w:pPr>
              <w:pStyle w:val="TableParagraph"/>
              <w:spacing w:before="0"/>
              <w:rPr>
                <w:sz w:val="24"/>
                <w:szCs w:val="24"/>
                <w:highlight w:val="yellow"/>
              </w:rPr>
            </w:pPr>
          </w:p>
        </w:tc>
        <w:tc>
          <w:tcPr>
            <w:tcW w:w="8613" w:type="dxa"/>
            <w:tcBorders>
              <w:top w:val="single" w:sz="4" w:space="0" w:color="000000"/>
              <w:left w:val="single" w:sz="4" w:space="0" w:color="000000"/>
              <w:bottom w:val="single" w:sz="4" w:space="0" w:color="000000"/>
              <w:right w:val="single" w:sz="4" w:space="0" w:color="000000"/>
            </w:tcBorders>
            <w:hideMark/>
          </w:tcPr>
          <w:p w:rsidR="00CD5868" w:rsidRPr="00271635" w:rsidRDefault="00CD5868" w:rsidP="009F5067">
            <w:pPr>
              <w:pStyle w:val="TableParagraph"/>
              <w:spacing w:before="0"/>
              <w:ind w:left="117"/>
              <w:jc w:val="both"/>
              <w:rPr>
                <w:sz w:val="24"/>
                <w:szCs w:val="24"/>
              </w:rPr>
            </w:pPr>
            <w:r w:rsidRPr="00271635">
              <w:rPr>
                <w:sz w:val="24"/>
                <w:szCs w:val="24"/>
              </w:rPr>
              <w:t xml:space="preserve">Приложение </w:t>
            </w:r>
            <w:r w:rsidR="009F5067">
              <w:rPr>
                <w:sz w:val="24"/>
                <w:szCs w:val="24"/>
              </w:rPr>
              <w:t>7</w:t>
            </w:r>
            <w:r w:rsidRPr="00271635">
              <w:rPr>
                <w:sz w:val="24"/>
                <w:szCs w:val="24"/>
              </w:rPr>
              <w:t>. Акт отнесения культурного наследия (памятника истории и культуры) народов Российской Федерации к объектам культурного наследия, находящимся в неудовлетворительном состоянии от 08.11.2023</w:t>
            </w:r>
          </w:p>
        </w:tc>
      </w:tr>
    </w:tbl>
    <w:p w:rsidR="00A5783B" w:rsidRPr="00271635" w:rsidRDefault="00A5783B" w:rsidP="002949BA">
      <w:pPr>
        <w:pStyle w:val="a3"/>
        <w:rPr>
          <w:b/>
          <w:sz w:val="24"/>
          <w:szCs w:val="24"/>
        </w:rPr>
      </w:pPr>
    </w:p>
    <w:p w:rsidR="00A5783B" w:rsidRPr="00271635" w:rsidRDefault="00A5783B" w:rsidP="002949BA">
      <w:pPr>
        <w:rPr>
          <w:sz w:val="24"/>
          <w:szCs w:val="24"/>
        </w:rPr>
      </w:pPr>
    </w:p>
    <w:p w:rsidR="00CD5868" w:rsidRPr="00271635" w:rsidRDefault="00CD5868" w:rsidP="002949BA">
      <w:pPr>
        <w:rPr>
          <w:sz w:val="24"/>
          <w:szCs w:val="24"/>
        </w:rPr>
        <w:sectPr w:rsidR="00CD5868" w:rsidRPr="00271635">
          <w:headerReference w:type="default" r:id="rId7"/>
          <w:pgSz w:w="11910" w:h="16850"/>
          <w:pgMar w:top="960" w:right="560" w:bottom="280" w:left="740" w:header="723" w:footer="0" w:gutter="0"/>
          <w:pgNumType w:start="2"/>
          <w:cols w:space="720"/>
        </w:sectPr>
      </w:pPr>
    </w:p>
    <w:p w:rsidR="00A5783B" w:rsidRPr="00271635" w:rsidRDefault="00A03BA9" w:rsidP="002949BA">
      <w:pPr>
        <w:pStyle w:val="a5"/>
        <w:numPr>
          <w:ilvl w:val="0"/>
          <w:numId w:val="21"/>
        </w:numPr>
        <w:tabs>
          <w:tab w:val="left" w:pos="0"/>
        </w:tabs>
        <w:ind w:left="0" w:firstLine="0"/>
        <w:jc w:val="center"/>
        <w:rPr>
          <w:b/>
          <w:sz w:val="24"/>
          <w:szCs w:val="24"/>
        </w:rPr>
      </w:pPr>
      <w:r w:rsidRPr="00271635">
        <w:rPr>
          <w:b/>
          <w:sz w:val="24"/>
          <w:szCs w:val="24"/>
        </w:rPr>
        <w:lastRenderedPageBreak/>
        <w:t>Термины и определения</w:t>
      </w:r>
    </w:p>
    <w:p w:rsidR="00A5783B" w:rsidRPr="00271635" w:rsidRDefault="00A03BA9" w:rsidP="002949BA">
      <w:pPr>
        <w:pStyle w:val="a3"/>
        <w:tabs>
          <w:tab w:val="left" w:pos="3695"/>
        </w:tabs>
        <w:ind w:firstLine="709"/>
        <w:jc w:val="both"/>
        <w:rPr>
          <w:sz w:val="24"/>
          <w:szCs w:val="24"/>
        </w:rPr>
      </w:pPr>
      <w:r w:rsidRPr="00271635">
        <w:rPr>
          <w:b/>
          <w:sz w:val="24"/>
          <w:szCs w:val="24"/>
        </w:rPr>
        <w:t xml:space="preserve">Предмет аукциона – </w:t>
      </w:r>
      <w:r w:rsidRPr="00271635">
        <w:rPr>
          <w:sz w:val="24"/>
          <w:szCs w:val="24"/>
        </w:rPr>
        <w:t xml:space="preserve">право на заключение договора аренды неиспользуемого объекта культурного наследия (памятника истории и культуры) народов </w:t>
      </w:r>
      <w:r w:rsidR="00682EF0">
        <w:rPr>
          <w:sz w:val="24"/>
          <w:szCs w:val="24"/>
        </w:rPr>
        <w:t>Р</w:t>
      </w:r>
      <w:r w:rsidRPr="00271635">
        <w:rPr>
          <w:sz w:val="24"/>
          <w:szCs w:val="24"/>
        </w:rPr>
        <w:t xml:space="preserve">оссийской </w:t>
      </w:r>
      <w:r w:rsidR="00682EF0">
        <w:rPr>
          <w:sz w:val="24"/>
          <w:szCs w:val="24"/>
        </w:rPr>
        <w:t>Ф</w:t>
      </w:r>
      <w:r w:rsidRPr="00271635">
        <w:rPr>
          <w:sz w:val="24"/>
          <w:szCs w:val="24"/>
        </w:rPr>
        <w:t xml:space="preserve">едерации, включенного в единый государственный реестр объектов культурного наследия (памятников истории и культуры) народов </w:t>
      </w:r>
      <w:r w:rsidR="00682EF0">
        <w:rPr>
          <w:sz w:val="24"/>
          <w:szCs w:val="24"/>
        </w:rPr>
        <w:t>Р</w:t>
      </w:r>
      <w:r w:rsidRPr="00271635">
        <w:rPr>
          <w:sz w:val="24"/>
          <w:szCs w:val="24"/>
        </w:rPr>
        <w:t xml:space="preserve">оссийской </w:t>
      </w:r>
      <w:r w:rsidR="00682EF0">
        <w:rPr>
          <w:sz w:val="24"/>
          <w:szCs w:val="24"/>
        </w:rPr>
        <w:t>Ф</w:t>
      </w:r>
      <w:r w:rsidRPr="00271635">
        <w:rPr>
          <w:sz w:val="24"/>
          <w:szCs w:val="24"/>
        </w:rPr>
        <w:t>едерации, находящегося в неудовлетворительном состоянии.</w:t>
      </w:r>
    </w:p>
    <w:p w:rsidR="00A5783B" w:rsidRPr="00271635" w:rsidRDefault="00A03BA9" w:rsidP="002949BA">
      <w:pPr>
        <w:pStyle w:val="a3"/>
        <w:tabs>
          <w:tab w:val="left" w:pos="3695"/>
        </w:tabs>
        <w:ind w:firstLine="709"/>
        <w:jc w:val="both"/>
        <w:rPr>
          <w:sz w:val="24"/>
          <w:szCs w:val="24"/>
        </w:rPr>
      </w:pPr>
      <w:r w:rsidRPr="00271635">
        <w:rPr>
          <w:b/>
          <w:sz w:val="24"/>
          <w:szCs w:val="24"/>
        </w:rPr>
        <w:t xml:space="preserve">Шаг аукциона – </w:t>
      </w:r>
      <w:r w:rsidRPr="00271635">
        <w:rPr>
          <w:sz w:val="24"/>
          <w:szCs w:val="24"/>
        </w:rPr>
        <w:t>величина повышения начальной цены договора, устанавливается в размере пяти процентов начальной (минимальной) цены договора (цены лота).</w:t>
      </w:r>
    </w:p>
    <w:p w:rsidR="00A5783B" w:rsidRPr="00271635" w:rsidRDefault="00A03BA9" w:rsidP="002949BA">
      <w:pPr>
        <w:pStyle w:val="a3"/>
        <w:tabs>
          <w:tab w:val="left" w:pos="3695"/>
        </w:tabs>
        <w:ind w:firstLine="709"/>
        <w:jc w:val="both"/>
        <w:rPr>
          <w:sz w:val="24"/>
          <w:szCs w:val="24"/>
        </w:rPr>
      </w:pPr>
      <w:r w:rsidRPr="00271635">
        <w:rPr>
          <w:b/>
          <w:sz w:val="24"/>
          <w:szCs w:val="24"/>
        </w:rPr>
        <w:t xml:space="preserve">Комиссия </w:t>
      </w:r>
      <w:r w:rsidRPr="00271635">
        <w:rPr>
          <w:sz w:val="24"/>
          <w:szCs w:val="24"/>
        </w:rPr>
        <w:t>– комиссия по проведению аукциона, создаваемая КОГПОБУ «Вятское художественное училище им. А.А. Рылова»</w:t>
      </w:r>
      <w:r w:rsidR="00AC0B78" w:rsidRPr="00271635">
        <w:rPr>
          <w:sz w:val="24"/>
          <w:szCs w:val="24"/>
        </w:rPr>
        <w:t>.</w:t>
      </w:r>
    </w:p>
    <w:p w:rsidR="00A5783B" w:rsidRPr="00271635" w:rsidRDefault="00A03BA9" w:rsidP="002949BA">
      <w:pPr>
        <w:pStyle w:val="a3"/>
        <w:tabs>
          <w:tab w:val="left" w:pos="3695"/>
        </w:tabs>
        <w:ind w:firstLine="709"/>
        <w:jc w:val="both"/>
        <w:rPr>
          <w:sz w:val="24"/>
          <w:szCs w:val="24"/>
        </w:rPr>
      </w:pPr>
      <w:r w:rsidRPr="00271635">
        <w:rPr>
          <w:b/>
          <w:sz w:val="24"/>
          <w:szCs w:val="24"/>
        </w:rPr>
        <w:t xml:space="preserve">Документация об аукционе </w:t>
      </w:r>
      <w:r w:rsidR="001E3CC7" w:rsidRPr="00271635">
        <w:rPr>
          <w:sz w:val="24"/>
          <w:szCs w:val="24"/>
        </w:rPr>
        <w:t xml:space="preserve">– </w:t>
      </w:r>
      <w:r w:rsidRPr="00271635">
        <w:rPr>
          <w:sz w:val="24"/>
          <w:szCs w:val="24"/>
        </w:rPr>
        <w:t>комплект документов, утвержденный Организатором аукциона, содержащий информацию о предмете аукциона, условиях и порядке его проведения, условиях и сроке подписания договора аренды, проект договора аренды и другая информация, предусмотренная Приказом ФАС России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C030EF" w:rsidRPr="00271635">
        <w:rPr>
          <w:sz w:val="24"/>
          <w:szCs w:val="24"/>
        </w:rPr>
        <w:t>.</w:t>
      </w:r>
    </w:p>
    <w:p w:rsidR="00A5783B" w:rsidRPr="00271635" w:rsidRDefault="00A03BA9" w:rsidP="002949BA">
      <w:pPr>
        <w:pStyle w:val="a3"/>
        <w:tabs>
          <w:tab w:val="left" w:pos="3695"/>
        </w:tabs>
        <w:ind w:firstLine="709"/>
        <w:jc w:val="both"/>
        <w:rPr>
          <w:sz w:val="24"/>
          <w:szCs w:val="24"/>
        </w:rPr>
      </w:pPr>
      <w:r w:rsidRPr="00271635">
        <w:rPr>
          <w:b/>
          <w:sz w:val="24"/>
          <w:szCs w:val="24"/>
        </w:rPr>
        <w:t xml:space="preserve">Заявитель </w:t>
      </w:r>
      <w:r w:rsidRPr="00271635">
        <w:rPr>
          <w:sz w:val="24"/>
          <w:szCs w:val="24"/>
        </w:rPr>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rsidR="00A5783B" w:rsidRPr="00271635" w:rsidRDefault="00A03BA9" w:rsidP="002949BA">
      <w:pPr>
        <w:pStyle w:val="a3"/>
        <w:tabs>
          <w:tab w:val="left" w:pos="3695"/>
        </w:tabs>
        <w:ind w:firstLine="709"/>
        <w:jc w:val="both"/>
        <w:rPr>
          <w:sz w:val="24"/>
          <w:szCs w:val="24"/>
        </w:rPr>
      </w:pPr>
      <w:r w:rsidRPr="00271635">
        <w:rPr>
          <w:b/>
          <w:sz w:val="24"/>
          <w:szCs w:val="24"/>
        </w:rPr>
        <w:t xml:space="preserve">Заявка на участие в аукционе </w:t>
      </w:r>
      <w:r w:rsidRPr="00271635">
        <w:rPr>
          <w:sz w:val="24"/>
          <w:szCs w:val="24"/>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A5783B" w:rsidRPr="00271635" w:rsidRDefault="00A03BA9" w:rsidP="002949BA">
      <w:pPr>
        <w:pStyle w:val="a3"/>
        <w:tabs>
          <w:tab w:val="left" w:pos="3695"/>
        </w:tabs>
        <w:ind w:firstLine="709"/>
        <w:jc w:val="both"/>
        <w:rPr>
          <w:sz w:val="24"/>
          <w:szCs w:val="24"/>
        </w:rPr>
      </w:pPr>
      <w:r w:rsidRPr="00271635">
        <w:rPr>
          <w:b/>
          <w:sz w:val="24"/>
          <w:szCs w:val="24"/>
        </w:rPr>
        <w:t xml:space="preserve">Участник аукциона </w:t>
      </w:r>
      <w:r w:rsidRPr="00271635">
        <w:rPr>
          <w:sz w:val="24"/>
          <w:szCs w:val="24"/>
        </w:rPr>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признанное участником аукциона.</w:t>
      </w:r>
    </w:p>
    <w:p w:rsidR="00A5783B" w:rsidRPr="00271635" w:rsidRDefault="00A03BA9" w:rsidP="002949BA">
      <w:pPr>
        <w:tabs>
          <w:tab w:val="left" w:pos="3695"/>
        </w:tabs>
        <w:ind w:firstLine="709"/>
        <w:jc w:val="both"/>
        <w:rPr>
          <w:sz w:val="24"/>
          <w:szCs w:val="24"/>
        </w:rPr>
      </w:pPr>
      <w:r w:rsidRPr="00271635">
        <w:rPr>
          <w:b/>
          <w:sz w:val="24"/>
          <w:szCs w:val="24"/>
        </w:rPr>
        <w:t xml:space="preserve">Победитель аукциона </w:t>
      </w:r>
      <w:r w:rsidRPr="00271635">
        <w:rPr>
          <w:sz w:val="24"/>
          <w:szCs w:val="24"/>
        </w:rPr>
        <w:t>– лицо, предложившее наиболее высокую цену договора.</w:t>
      </w:r>
    </w:p>
    <w:p w:rsidR="00A5783B" w:rsidRPr="00271635" w:rsidRDefault="00A03BA9" w:rsidP="002949BA">
      <w:pPr>
        <w:pStyle w:val="a3"/>
        <w:tabs>
          <w:tab w:val="left" w:pos="3695"/>
        </w:tabs>
        <w:ind w:firstLine="709"/>
        <w:jc w:val="both"/>
        <w:rPr>
          <w:sz w:val="24"/>
          <w:szCs w:val="24"/>
        </w:rPr>
      </w:pPr>
      <w:r w:rsidRPr="00271635">
        <w:rPr>
          <w:b/>
          <w:sz w:val="24"/>
          <w:szCs w:val="24"/>
        </w:rPr>
        <w:t xml:space="preserve">Оператор – </w:t>
      </w:r>
      <w:r w:rsidRPr="00271635">
        <w:rPr>
          <w:sz w:val="24"/>
          <w:szCs w:val="24"/>
        </w:rPr>
        <w:t>юридическое лицо, перечень которых утверждён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владеющее сайтом в информационно- телекоммуникационной сети «Интернет» (далее – электронная площадка, ЭТП).</w:t>
      </w:r>
    </w:p>
    <w:p w:rsidR="00A5783B" w:rsidRPr="00271635" w:rsidRDefault="00A03BA9" w:rsidP="002949BA">
      <w:pPr>
        <w:pStyle w:val="a3"/>
        <w:tabs>
          <w:tab w:val="left" w:pos="3695"/>
        </w:tabs>
        <w:ind w:firstLine="709"/>
        <w:jc w:val="both"/>
        <w:rPr>
          <w:sz w:val="24"/>
          <w:szCs w:val="24"/>
        </w:rPr>
      </w:pPr>
      <w:r w:rsidRPr="00271635">
        <w:rPr>
          <w:b/>
          <w:sz w:val="24"/>
          <w:szCs w:val="24"/>
        </w:rPr>
        <w:t xml:space="preserve">Регистрация на электронной площадке </w:t>
      </w:r>
      <w:r w:rsidRPr="00271635">
        <w:rPr>
          <w:sz w:val="24"/>
          <w:szCs w:val="24"/>
        </w:rPr>
        <w:t>–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C0B78" w:rsidRPr="00271635" w:rsidRDefault="00A03BA9" w:rsidP="002949BA">
      <w:pPr>
        <w:tabs>
          <w:tab w:val="left" w:pos="3695"/>
        </w:tabs>
        <w:ind w:firstLine="709"/>
        <w:jc w:val="both"/>
        <w:rPr>
          <w:sz w:val="24"/>
          <w:szCs w:val="24"/>
        </w:rPr>
      </w:pPr>
      <w:r w:rsidRPr="00271635">
        <w:rPr>
          <w:b/>
          <w:sz w:val="24"/>
          <w:szCs w:val="24"/>
        </w:rPr>
        <w:t>Организатор аукциона</w:t>
      </w:r>
      <w:r w:rsidR="00B00974" w:rsidRPr="00271635">
        <w:rPr>
          <w:b/>
          <w:sz w:val="24"/>
          <w:szCs w:val="24"/>
        </w:rPr>
        <w:t>, Арендодатель</w:t>
      </w:r>
      <w:r w:rsidRPr="00271635">
        <w:rPr>
          <w:b/>
          <w:sz w:val="24"/>
          <w:szCs w:val="24"/>
        </w:rPr>
        <w:t xml:space="preserve"> </w:t>
      </w:r>
      <w:r w:rsidRPr="00271635">
        <w:rPr>
          <w:sz w:val="24"/>
          <w:szCs w:val="24"/>
        </w:rPr>
        <w:t xml:space="preserve">– </w:t>
      </w:r>
      <w:r w:rsidR="00AC0B78" w:rsidRPr="00271635">
        <w:rPr>
          <w:sz w:val="24"/>
          <w:szCs w:val="24"/>
        </w:rPr>
        <w:t>КОГПОБУ «Вятское художественное училище им. А.А. Рылова» (далее – Учреждение).</w:t>
      </w:r>
    </w:p>
    <w:p w:rsidR="00A5783B" w:rsidRPr="00271635" w:rsidRDefault="00A03BA9" w:rsidP="002949BA">
      <w:pPr>
        <w:tabs>
          <w:tab w:val="left" w:pos="3695"/>
        </w:tabs>
        <w:ind w:firstLine="709"/>
        <w:jc w:val="both"/>
        <w:rPr>
          <w:sz w:val="24"/>
          <w:szCs w:val="24"/>
        </w:rPr>
      </w:pPr>
      <w:r w:rsidRPr="00271635">
        <w:rPr>
          <w:b/>
          <w:sz w:val="24"/>
          <w:szCs w:val="24"/>
        </w:rPr>
        <w:t xml:space="preserve">Открытая часть электронной площадки </w:t>
      </w:r>
      <w:r w:rsidRPr="00271635">
        <w:rPr>
          <w:sz w:val="24"/>
          <w:szCs w:val="24"/>
        </w:rPr>
        <w:t>– раздел электронной площадки, находящийся в открытом доступе, не требующий регистрации на электронной площадке для работы в нём.</w:t>
      </w:r>
    </w:p>
    <w:p w:rsidR="00A5783B" w:rsidRPr="00271635" w:rsidRDefault="00A03BA9" w:rsidP="002949BA">
      <w:pPr>
        <w:pStyle w:val="a3"/>
        <w:tabs>
          <w:tab w:val="left" w:pos="3695"/>
        </w:tabs>
        <w:ind w:firstLine="709"/>
        <w:jc w:val="both"/>
        <w:rPr>
          <w:sz w:val="24"/>
          <w:szCs w:val="24"/>
        </w:rPr>
      </w:pPr>
      <w:r w:rsidRPr="00271635">
        <w:rPr>
          <w:b/>
          <w:sz w:val="24"/>
          <w:szCs w:val="24"/>
        </w:rPr>
        <w:t xml:space="preserve">Закрытая часть электронной площадки </w:t>
      </w:r>
      <w:r w:rsidRPr="00271635">
        <w:rPr>
          <w:sz w:val="24"/>
          <w:szCs w:val="24"/>
        </w:rPr>
        <w:t>– раздел электронной площадки, доступ к которому имеют только зарегистрированные на электронной площадке Организатор аукциона и заявители, позволяющий пользователям получить доступ к информации и выполнять определенные</w:t>
      </w:r>
      <w:r w:rsidR="00666A13" w:rsidRPr="00271635">
        <w:rPr>
          <w:sz w:val="24"/>
          <w:szCs w:val="24"/>
        </w:rPr>
        <w:t xml:space="preserve"> </w:t>
      </w:r>
      <w:r w:rsidRPr="00271635">
        <w:rPr>
          <w:sz w:val="24"/>
          <w:szCs w:val="24"/>
        </w:rPr>
        <w:t>действия.</w:t>
      </w:r>
    </w:p>
    <w:p w:rsidR="00A5783B" w:rsidRPr="00271635" w:rsidRDefault="00A03BA9" w:rsidP="002949BA">
      <w:pPr>
        <w:pStyle w:val="a3"/>
        <w:tabs>
          <w:tab w:val="left" w:pos="3695"/>
        </w:tabs>
        <w:ind w:firstLine="709"/>
        <w:jc w:val="both"/>
        <w:rPr>
          <w:sz w:val="24"/>
          <w:szCs w:val="24"/>
        </w:rPr>
      </w:pPr>
      <w:r w:rsidRPr="00271635">
        <w:rPr>
          <w:b/>
          <w:sz w:val="24"/>
          <w:szCs w:val="24"/>
        </w:rPr>
        <w:t xml:space="preserve">Личный кабинет </w:t>
      </w:r>
      <w:r w:rsidRPr="00271635">
        <w:rPr>
          <w:sz w:val="24"/>
          <w:szCs w:val="24"/>
        </w:rPr>
        <w:t>-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5783B" w:rsidRPr="00271635" w:rsidRDefault="00A03BA9" w:rsidP="002949BA">
      <w:pPr>
        <w:pStyle w:val="a3"/>
        <w:tabs>
          <w:tab w:val="left" w:pos="3695"/>
        </w:tabs>
        <w:ind w:firstLine="709"/>
        <w:jc w:val="both"/>
        <w:rPr>
          <w:sz w:val="24"/>
          <w:szCs w:val="24"/>
        </w:rPr>
      </w:pPr>
      <w:r w:rsidRPr="00271635">
        <w:rPr>
          <w:b/>
          <w:sz w:val="24"/>
          <w:szCs w:val="24"/>
        </w:rPr>
        <w:t xml:space="preserve">Электронный аукцион </w:t>
      </w:r>
      <w:r w:rsidRPr="00271635">
        <w:rPr>
          <w:sz w:val="24"/>
          <w:szCs w:val="24"/>
        </w:rPr>
        <w:t>- аукцион, проводящийся посредством интернета, на специализированных сайтах электронных торговых площадок.</w:t>
      </w:r>
    </w:p>
    <w:p w:rsidR="00A5783B" w:rsidRPr="00271635" w:rsidRDefault="00A03BA9" w:rsidP="002949BA">
      <w:pPr>
        <w:pStyle w:val="a3"/>
        <w:tabs>
          <w:tab w:val="left" w:pos="3695"/>
        </w:tabs>
        <w:ind w:firstLine="709"/>
        <w:jc w:val="both"/>
        <w:rPr>
          <w:sz w:val="24"/>
          <w:szCs w:val="24"/>
        </w:rPr>
      </w:pPr>
      <w:r w:rsidRPr="00271635">
        <w:rPr>
          <w:b/>
          <w:sz w:val="24"/>
          <w:szCs w:val="24"/>
        </w:rPr>
        <w:lastRenderedPageBreak/>
        <w:t xml:space="preserve">Электронный документ </w:t>
      </w:r>
      <w:r w:rsidRPr="00271635">
        <w:rPr>
          <w:sz w:val="24"/>
          <w:szCs w:val="24"/>
        </w:rPr>
        <w:t>– документ, в котором информация представлена в электронно- цифровой форме, подписанный электронной подписью лица, имеющего право действовать от имени лица, направившего такой документ.</w:t>
      </w:r>
    </w:p>
    <w:p w:rsidR="00A5783B" w:rsidRPr="00271635" w:rsidRDefault="00A03BA9" w:rsidP="002949BA">
      <w:pPr>
        <w:pStyle w:val="a3"/>
        <w:tabs>
          <w:tab w:val="left" w:pos="3695"/>
        </w:tabs>
        <w:ind w:firstLine="709"/>
        <w:jc w:val="both"/>
        <w:rPr>
          <w:sz w:val="24"/>
          <w:szCs w:val="24"/>
        </w:rPr>
      </w:pPr>
      <w:r w:rsidRPr="00271635">
        <w:rPr>
          <w:b/>
          <w:sz w:val="24"/>
          <w:szCs w:val="24"/>
        </w:rPr>
        <w:t xml:space="preserve">Электронный образ документа </w:t>
      </w:r>
      <w:r w:rsidRPr="00271635">
        <w:rPr>
          <w:sz w:val="24"/>
          <w:szCs w:val="24"/>
        </w:rPr>
        <w:t>–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C0B78" w:rsidRPr="00271635" w:rsidRDefault="00A03BA9" w:rsidP="002949BA">
      <w:pPr>
        <w:pStyle w:val="a3"/>
        <w:tabs>
          <w:tab w:val="left" w:pos="1822"/>
          <w:tab w:val="left" w:pos="2253"/>
          <w:tab w:val="left" w:pos="3125"/>
          <w:tab w:val="left" w:pos="3695"/>
          <w:tab w:val="left" w:pos="3860"/>
          <w:tab w:val="left" w:pos="4284"/>
          <w:tab w:val="left" w:pos="4716"/>
          <w:tab w:val="left" w:pos="5112"/>
          <w:tab w:val="left" w:pos="5853"/>
          <w:tab w:val="left" w:pos="6315"/>
          <w:tab w:val="left" w:pos="7120"/>
          <w:tab w:val="left" w:pos="7323"/>
          <w:tab w:val="left" w:pos="7834"/>
          <w:tab w:val="left" w:pos="8833"/>
          <w:tab w:val="left" w:pos="9404"/>
        </w:tabs>
        <w:ind w:firstLine="709"/>
        <w:jc w:val="both"/>
        <w:rPr>
          <w:sz w:val="24"/>
          <w:szCs w:val="24"/>
        </w:rPr>
      </w:pPr>
      <w:r w:rsidRPr="00271635">
        <w:rPr>
          <w:b/>
          <w:sz w:val="24"/>
          <w:szCs w:val="24"/>
        </w:rPr>
        <w:t xml:space="preserve">Электронное сообщение (электронное уведомление) </w:t>
      </w:r>
      <w:r w:rsidRPr="00271635">
        <w:rPr>
          <w:sz w:val="24"/>
          <w:szCs w:val="24"/>
        </w:rPr>
        <w:t>– любое распорядительное или информационное</w:t>
      </w:r>
      <w:r w:rsidR="00C030EF" w:rsidRPr="00271635">
        <w:rPr>
          <w:sz w:val="24"/>
          <w:szCs w:val="24"/>
        </w:rPr>
        <w:t xml:space="preserve"> </w:t>
      </w:r>
      <w:r w:rsidRPr="00271635">
        <w:rPr>
          <w:sz w:val="24"/>
          <w:szCs w:val="24"/>
        </w:rPr>
        <w:t>сообщение,</w:t>
      </w:r>
      <w:r w:rsidR="00C030EF" w:rsidRPr="00271635">
        <w:rPr>
          <w:sz w:val="24"/>
          <w:szCs w:val="24"/>
        </w:rPr>
        <w:t xml:space="preserve"> </w:t>
      </w:r>
      <w:r w:rsidRPr="00271635">
        <w:rPr>
          <w:sz w:val="24"/>
          <w:szCs w:val="24"/>
        </w:rPr>
        <w:t>или</w:t>
      </w:r>
      <w:r w:rsidR="00C030EF" w:rsidRPr="00271635">
        <w:rPr>
          <w:sz w:val="24"/>
          <w:szCs w:val="24"/>
        </w:rPr>
        <w:t xml:space="preserve"> </w:t>
      </w:r>
      <w:r w:rsidRPr="00271635">
        <w:rPr>
          <w:sz w:val="24"/>
          <w:szCs w:val="24"/>
        </w:rPr>
        <w:t>электронный</w:t>
      </w:r>
      <w:r w:rsidR="00C030EF" w:rsidRPr="00271635">
        <w:rPr>
          <w:sz w:val="24"/>
          <w:szCs w:val="24"/>
        </w:rPr>
        <w:t xml:space="preserve"> </w:t>
      </w:r>
      <w:r w:rsidRPr="00271635">
        <w:rPr>
          <w:sz w:val="24"/>
          <w:szCs w:val="24"/>
        </w:rPr>
        <w:t>документ,</w:t>
      </w:r>
      <w:r w:rsidR="00C030EF" w:rsidRPr="00271635">
        <w:rPr>
          <w:sz w:val="24"/>
          <w:szCs w:val="24"/>
        </w:rPr>
        <w:t xml:space="preserve"> </w:t>
      </w:r>
      <w:r w:rsidRPr="00271635">
        <w:rPr>
          <w:sz w:val="24"/>
          <w:szCs w:val="24"/>
        </w:rPr>
        <w:t>направляемый</w:t>
      </w:r>
      <w:r w:rsidR="00C030EF" w:rsidRPr="00271635">
        <w:rPr>
          <w:sz w:val="24"/>
          <w:szCs w:val="24"/>
        </w:rPr>
        <w:t xml:space="preserve"> </w:t>
      </w:r>
      <w:r w:rsidRPr="00271635">
        <w:rPr>
          <w:sz w:val="24"/>
          <w:szCs w:val="24"/>
        </w:rPr>
        <w:t>пользователями электронной</w:t>
      </w:r>
      <w:r w:rsidR="00C030EF" w:rsidRPr="00271635">
        <w:rPr>
          <w:sz w:val="24"/>
          <w:szCs w:val="24"/>
        </w:rPr>
        <w:t xml:space="preserve"> </w:t>
      </w:r>
      <w:r w:rsidRPr="00271635">
        <w:rPr>
          <w:sz w:val="24"/>
          <w:szCs w:val="24"/>
        </w:rPr>
        <w:t>площадки</w:t>
      </w:r>
      <w:r w:rsidR="00C030EF" w:rsidRPr="00271635">
        <w:rPr>
          <w:sz w:val="24"/>
          <w:szCs w:val="24"/>
        </w:rPr>
        <w:t xml:space="preserve"> </w:t>
      </w:r>
      <w:r w:rsidRPr="00271635">
        <w:rPr>
          <w:sz w:val="24"/>
          <w:szCs w:val="24"/>
        </w:rPr>
        <w:t>друг</w:t>
      </w:r>
      <w:r w:rsidR="00C030EF" w:rsidRPr="00271635">
        <w:rPr>
          <w:sz w:val="24"/>
          <w:szCs w:val="24"/>
        </w:rPr>
        <w:t xml:space="preserve"> </w:t>
      </w:r>
      <w:r w:rsidRPr="00271635">
        <w:rPr>
          <w:sz w:val="24"/>
          <w:szCs w:val="24"/>
        </w:rPr>
        <w:t>другу</w:t>
      </w:r>
      <w:r w:rsidR="00C030EF" w:rsidRPr="00271635">
        <w:rPr>
          <w:sz w:val="24"/>
          <w:szCs w:val="24"/>
        </w:rPr>
        <w:t xml:space="preserve"> </w:t>
      </w:r>
      <w:r w:rsidRPr="00271635">
        <w:rPr>
          <w:sz w:val="24"/>
          <w:szCs w:val="24"/>
        </w:rPr>
        <w:t>в</w:t>
      </w:r>
      <w:r w:rsidR="00C030EF" w:rsidRPr="00271635">
        <w:rPr>
          <w:sz w:val="24"/>
          <w:szCs w:val="24"/>
        </w:rPr>
        <w:t xml:space="preserve"> </w:t>
      </w:r>
      <w:r w:rsidRPr="00271635">
        <w:rPr>
          <w:sz w:val="24"/>
          <w:szCs w:val="24"/>
        </w:rPr>
        <w:t>процессе</w:t>
      </w:r>
      <w:r w:rsidR="00C030EF" w:rsidRPr="00271635">
        <w:rPr>
          <w:sz w:val="24"/>
          <w:szCs w:val="24"/>
        </w:rPr>
        <w:t xml:space="preserve"> </w:t>
      </w:r>
      <w:r w:rsidRPr="00271635">
        <w:rPr>
          <w:sz w:val="24"/>
          <w:szCs w:val="24"/>
        </w:rPr>
        <w:t>работы</w:t>
      </w:r>
      <w:r w:rsidR="00C030EF" w:rsidRPr="00271635">
        <w:rPr>
          <w:sz w:val="24"/>
          <w:szCs w:val="24"/>
        </w:rPr>
        <w:t xml:space="preserve"> </w:t>
      </w:r>
      <w:r w:rsidRPr="00271635">
        <w:rPr>
          <w:sz w:val="24"/>
          <w:szCs w:val="24"/>
        </w:rPr>
        <w:t>на</w:t>
      </w:r>
      <w:r w:rsidR="00C030EF" w:rsidRPr="00271635">
        <w:rPr>
          <w:sz w:val="24"/>
          <w:szCs w:val="24"/>
        </w:rPr>
        <w:t xml:space="preserve"> </w:t>
      </w:r>
      <w:r w:rsidRPr="00271635">
        <w:rPr>
          <w:sz w:val="24"/>
          <w:szCs w:val="24"/>
        </w:rPr>
        <w:t>электронной</w:t>
      </w:r>
      <w:r w:rsidR="00C030EF" w:rsidRPr="00271635">
        <w:rPr>
          <w:sz w:val="24"/>
          <w:szCs w:val="24"/>
        </w:rPr>
        <w:t xml:space="preserve"> </w:t>
      </w:r>
      <w:r w:rsidRPr="00271635">
        <w:rPr>
          <w:sz w:val="24"/>
          <w:szCs w:val="24"/>
        </w:rPr>
        <w:t>площадке.</w:t>
      </w:r>
    </w:p>
    <w:p w:rsidR="00A5783B" w:rsidRPr="00271635" w:rsidRDefault="00A03BA9" w:rsidP="002949BA">
      <w:pPr>
        <w:pStyle w:val="a3"/>
        <w:tabs>
          <w:tab w:val="left" w:pos="1822"/>
          <w:tab w:val="left" w:pos="2253"/>
          <w:tab w:val="left" w:pos="3125"/>
          <w:tab w:val="left" w:pos="3695"/>
          <w:tab w:val="left" w:pos="3860"/>
          <w:tab w:val="left" w:pos="4284"/>
          <w:tab w:val="left" w:pos="4716"/>
          <w:tab w:val="left" w:pos="5112"/>
          <w:tab w:val="left" w:pos="5853"/>
          <w:tab w:val="left" w:pos="6315"/>
          <w:tab w:val="left" w:pos="7120"/>
          <w:tab w:val="left" w:pos="7323"/>
          <w:tab w:val="left" w:pos="7834"/>
          <w:tab w:val="left" w:pos="8833"/>
          <w:tab w:val="left" w:pos="9404"/>
        </w:tabs>
        <w:ind w:firstLine="709"/>
        <w:jc w:val="both"/>
        <w:rPr>
          <w:sz w:val="24"/>
          <w:szCs w:val="24"/>
        </w:rPr>
      </w:pPr>
      <w:r w:rsidRPr="00271635">
        <w:rPr>
          <w:b/>
          <w:sz w:val="24"/>
          <w:szCs w:val="24"/>
        </w:rPr>
        <w:t xml:space="preserve">Электронный журнал </w:t>
      </w:r>
      <w:r w:rsidRPr="00271635">
        <w:rPr>
          <w:sz w:val="24"/>
          <w:szCs w:val="24"/>
        </w:rPr>
        <w:t>– электронный документ, в котором Оператором посредством программных и технических средств электронной</w:t>
      </w:r>
      <w:r w:rsidR="00AC0B78" w:rsidRPr="00271635">
        <w:rPr>
          <w:sz w:val="24"/>
          <w:szCs w:val="24"/>
        </w:rPr>
        <w:t xml:space="preserve"> </w:t>
      </w:r>
      <w:r w:rsidRPr="00271635">
        <w:rPr>
          <w:sz w:val="24"/>
          <w:szCs w:val="24"/>
        </w:rPr>
        <w:t>площадки фиксируется ход проведения</w:t>
      </w:r>
      <w:r w:rsidR="00AC0B78" w:rsidRPr="00271635">
        <w:rPr>
          <w:sz w:val="24"/>
          <w:szCs w:val="24"/>
        </w:rPr>
        <w:t xml:space="preserve"> </w:t>
      </w:r>
      <w:r w:rsidRPr="00271635">
        <w:rPr>
          <w:sz w:val="24"/>
          <w:szCs w:val="24"/>
        </w:rPr>
        <w:t>процедуры аукциона в электронной форме.</w:t>
      </w:r>
    </w:p>
    <w:p w:rsidR="00A5783B" w:rsidRPr="00271635" w:rsidRDefault="00A03BA9" w:rsidP="002949BA">
      <w:pPr>
        <w:pStyle w:val="a3"/>
        <w:tabs>
          <w:tab w:val="left" w:pos="3695"/>
        </w:tabs>
        <w:ind w:firstLine="709"/>
        <w:jc w:val="both"/>
        <w:rPr>
          <w:sz w:val="24"/>
          <w:szCs w:val="24"/>
        </w:rPr>
      </w:pPr>
      <w:r w:rsidRPr="00271635">
        <w:rPr>
          <w:b/>
          <w:sz w:val="24"/>
          <w:szCs w:val="24"/>
        </w:rPr>
        <w:t xml:space="preserve">Усиленная квалифицированная электронная подпись (УКЭП) </w:t>
      </w:r>
      <w:r w:rsidRPr="00271635">
        <w:rPr>
          <w:sz w:val="24"/>
          <w:szCs w:val="24"/>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 соответствующая требованиям, установленным Федеральным законом от 06.04.2011 N 63-ФЗ «Об электронной подписи».</w:t>
      </w:r>
    </w:p>
    <w:p w:rsidR="00A5783B" w:rsidRPr="00271635" w:rsidRDefault="00A03BA9" w:rsidP="002949BA">
      <w:pPr>
        <w:pStyle w:val="a3"/>
        <w:tabs>
          <w:tab w:val="left" w:pos="3695"/>
        </w:tabs>
        <w:ind w:firstLine="709"/>
        <w:jc w:val="both"/>
        <w:rPr>
          <w:sz w:val="24"/>
          <w:szCs w:val="24"/>
        </w:rPr>
      </w:pPr>
      <w:r w:rsidRPr="00271635">
        <w:rPr>
          <w:b/>
          <w:sz w:val="24"/>
          <w:szCs w:val="24"/>
        </w:rPr>
        <w:t xml:space="preserve">Официальный сайт торгов </w:t>
      </w:r>
      <w:r w:rsidRPr="00271635">
        <w:rPr>
          <w:sz w:val="24"/>
          <w:szCs w:val="24"/>
        </w:rPr>
        <w:t xml:space="preserve">- Официальный сайт Российской Федерации для размещения информации о проведении аукциона </w:t>
      </w:r>
      <w:hyperlink r:id="rId8">
        <w:r w:rsidRPr="00271635">
          <w:rPr>
            <w:sz w:val="24"/>
            <w:szCs w:val="24"/>
          </w:rPr>
          <w:t>www.torgi.gov.ru.</w:t>
        </w:r>
      </w:hyperlink>
    </w:p>
    <w:p w:rsidR="00A5783B" w:rsidRPr="00271635" w:rsidRDefault="00AC0B78" w:rsidP="002949BA">
      <w:pPr>
        <w:pStyle w:val="a3"/>
        <w:tabs>
          <w:tab w:val="left" w:pos="3695"/>
        </w:tabs>
        <w:ind w:firstLine="709"/>
        <w:jc w:val="both"/>
        <w:rPr>
          <w:sz w:val="24"/>
          <w:szCs w:val="24"/>
        </w:rPr>
      </w:pPr>
      <w:r w:rsidRPr="00271635">
        <w:rPr>
          <w:b/>
          <w:sz w:val="24"/>
          <w:szCs w:val="24"/>
        </w:rPr>
        <w:t>Электронная площадка</w:t>
      </w:r>
      <w:r w:rsidR="00A03BA9" w:rsidRPr="00271635">
        <w:rPr>
          <w:b/>
          <w:sz w:val="24"/>
          <w:szCs w:val="24"/>
        </w:rPr>
        <w:t xml:space="preserve"> </w:t>
      </w:r>
      <w:r w:rsidR="00A03BA9" w:rsidRPr="00271635">
        <w:rPr>
          <w:sz w:val="24"/>
          <w:szCs w:val="24"/>
        </w:rPr>
        <w:t xml:space="preserve">- сайт Оператора в сети «Интернет» </w:t>
      </w:r>
      <w:r w:rsidRPr="00271635">
        <w:rPr>
          <w:sz w:val="24"/>
          <w:szCs w:val="24"/>
        </w:rPr>
        <w:t>https://www.rts-tender.ru/.</w:t>
      </w:r>
    </w:p>
    <w:p w:rsidR="00A5783B" w:rsidRPr="00271635" w:rsidRDefault="00A5783B" w:rsidP="002949BA">
      <w:pPr>
        <w:tabs>
          <w:tab w:val="left" w:pos="3695"/>
        </w:tabs>
        <w:ind w:firstLine="709"/>
        <w:jc w:val="both"/>
        <w:rPr>
          <w:sz w:val="24"/>
          <w:szCs w:val="24"/>
        </w:rPr>
        <w:sectPr w:rsidR="00A5783B" w:rsidRPr="00271635" w:rsidSect="00FB1191">
          <w:pgSz w:w="11910" w:h="16850"/>
          <w:pgMar w:top="1134" w:right="560" w:bottom="1134" w:left="1134" w:header="723" w:footer="0" w:gutter="0"/>
          <w:cols w:space="720"/>
        </w:sectPr>
      </w:pPr>
    </w:p>
    <w:p w:rsidR="00C030EF" w:rsidRPr="00271635" w:rsidRDefault="00A03BA9" w:rsidP="00747412">
      <w:pPr>
        <w:pStyle w:val="a5"/>
        <w:numPr>
          <w:ilvl w:val="0"/>
          <w:numId w:val="21"/>
        </w:numPr>
        <w:tabs>
          <w:tab w:val="left" w:pos="993"/>
        </w:tabs>
        <w:spacing w:before="360" w:after="360"/>
        <w:ind w:left="0" w:firstLine="709"/>
        <w:jc w:val="center"/>
        <w:rPr>
          <w:b/>
          <w:sz w:val="24"/>
          <w:szCs w:val="24"/>
        </w:rPr>
      </w:pPr>
      <w:r w:rsidRPr="00271635">
        <w:rPr>
          <w:b/>
          <w:sz w:val="24"/>
          <w:szCs w:val="24"/>
        </w:rPr>
        <w:lastRenderedPageBreak/>
        <w:t xml:space="preserve">Информация о проведении аукциона </w:t>
      </w:r>
    </w:p>
    <w:p w:rsidR="00C030EF" w:rsidRPr="00271635" w:rsidRDefault="00A03BA9" w:rsidP="002949BA">
      <w:pPr>
        <w:pStyle w:val="a3"/>
        <w:numPr>
          <w:ilvl w:val="0"/>
          <w:numId w:val="23"/>
        </w:numPr>
        <w:tabs>
          <w:tab w:val="left" w:pos="709"/>
        </w:tabs>
        <w:ind w:left="0" w:firstLine="709"/>
        <w:jc w:val="both"/>
        <w:rPr>
          <w:sz w:val="24"/>
          <w:szCs w:val="24"/>
        </w:rPr>
      </w:pPr>
      <w:r w:rsidRPr="00271635">
        <w:rPr>
          <w:b/>
          <w:sz w:val="24"/>
          <w:szCs w:val="24"/>
        </w:rPr>
        <w:t>Организатор аукциона</w:t>
      </w:r>
      <w:r w:rsidR="00B00974" w:rsidRPr="00271635">
        <w:rPr>
          <w:b/>
          <w:sz w:val="24"/>
          <w:szCs w:val="24"/>
        </w:rPr>
        <w:t>, Арендодатель</w:t>
      </w:r>
      <w:r w:rsidRPr="00271635">
        <w:rPr>
          <w:sz w:val="24"/>
          <w:szCs w:val="24"/>
        </w:rPr>
        <w:t xml:space="preserve">: </w:t>
      </w:r>
      <w:r w:rsidR="00AC0B78" w:rsidRPr="00271635">
        <w:rPr>
          <w:sz w:val="24"/>
          <w:szCs w:val="24"/>
        </w:rPr>
        <w:t>КОГПОБУ «Вятское художественное училище им. А.А. Рылова»</w:t>
      </w:r>
      <w:r w:rsidR="00C030EF" w:rsidRPr="00271635">
        <w:rPr>
          <w:sz w:val="24"/>
          <w:szCs w:val="24"/>
        </w:rPr>
        <w:t xml:space="preserve">. </w:t>
      </w:r>
    </w:p>
    <w:p w:rsidR="00A5783B" w:rsidRPr="00271635" w:rsidRDefault="00C030EF" w:rsidP="002949BA">
      <w:pPr>
        <w:pStyle w:val="a3"/>
        <w:numPr>
          <w:ilvl w:val="0"/>
          <w:numId w:val="23"/>
        </w:numPr>
        <w:tabs>
          <w:tab w:val="left" w:pos="709"/>
        </w:tabs>
        <w:ind w:left="0" w:firstLine="709"/>
        <w:jc w:val="both"/>
        <w:rPr>
          <w:sz w:val="24"/>
          <w:szCs w:val="24"/>
        </w:rPr>
      </w:pPr>
      <w:r w:rsidRPr="00271635">
        <w:rPr>
          <w:sz w:val="24"/>
          <w:szCs w:val="24"/>
        </w:rPr>
        <w:t>А</w:t>
      </w:r>
      <w:r w:rsidR="00A03BA9" w:rsidRPr="00271635">
        <w:rPr>
          <w:sz w:val="24"/>
          <w:szCs w:val="24"/>
        </w:rPr>
        <w:t xml:space="preserve">дрес: </w:t>
      </w:r>
      <w:r w:rsidR="00B00974" w:rsidRPr="00271635">
        <w:rPr>
          <w:sz w:val="24"/>
          <w:szCs w:val="24"/>
        </w:rPr>
        <w:t>610000, Кировская область, г. Киров, ул. Казанская, д. 56</w:t>
      </w:r>
      <w:r w:rsidR="00A03BA9" w:rsidRPr="00271635">
        <w:rPr>
          <w:sz w:val="24"/>
          <w:szCs w:val="24"/>
        </w:rPr>
        <w:t xml:space="preserve">, телефон: </w:t>
      </w:r>
      <w:r w:rsidR="00B00974" w:rsidRPr="00271635">
        <w:rPr>
          <w:sz w:val="24"/>
          <w:szCs w:val="24"/>
        </w:rPr>
        <w:t>8(8332) 64-77-16</w:t>
      </w:r>
      <w:r w:rsidR="00A03BA9" w:rsidRPr="00271635">
        <w:rPr>
          <w:sz w:val="24"/>
          <w:szCs w:val="24"/>
        </w:rPr>
        <w:t>, адрес электронной почты:</w:t>
      </w:r>
      <w:hyperlink r:id="rId9" w:history="1">
        <w:r w:rsidR="00E968D2" w:rsidRPr="00271635">
          <w:rPr>
            <w:rStyle w:val="a6"/>
            <w:sz w:val="24"/>
            <w:szCs w:val="24"/>
          </w:rPr>
          <w:t xml:space="preserve"> vhukirov@mail.ru.</w:t>
        </w:r>
      </w:hyperlink>
    </w:p>
    <w:p w:rsidR="00A5783B" w:rsidRPr="00271635" w:rsidRDefault="00A03BA9" w:rsidP="002949BA">
      <w:pPr>
        <w:pStyle w:val="a3"/>
        <w:numPr>
          <w:ilvl w:val="0"/>
          <w:numId w:val="23"/>
        </w:numPr>
        <w:tabs>
          <w:tab w:val="left" w:pos="709"/>
        </w:tabs>
        <w:ind w:left="0" w:firstLine="709"/>
        <w:jc w:val="both"/>
        <w:rPr>
          <w:sz w:val="24"/>
          <w:szCs w:val="24"/>
        </w:rPr>
      </w:pPr>
      <w:r w:rsidRPr="00271635">
        <w:rPr>
          <w:sz w:val="24"/>
          <w:szCs w:val="24"/>
        </w:rPr>
        <w:t xml:space="preserve">Аукцион проводится в соответствии с Гражданским кодексом Российской Федерации, приказом Федеральной антимонопольной службы России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распоряжением </w:t>
      </w:r>
      <w:r w:rsidR="00B00974" w:rsidRPr="00271635">
        <w:rPr>
          <w:sz w:val="24"/>
          <w:szCs w:val="24"/>
        </w:rPr>
        <w:t>Правительства Кировской области от</w:t>
      </w:r>
      <w:r w:rsidR="00600DFC" w:rsidRPr="00271635">
        <w:rPr>
          <w:sz w:val="24"/>
          <w:szCs w:val="24"/>
        </w:rPr>
        <w:t xml:space="preserve"> 12.04.2024</w:t>
      </w:r>
      <w:r w:rsidR="00B00974" w:rsidRPr="00271635">
        <w:rPr>
          <w:sz w:val="24"/>
          <w:szCs w:val="24"/>
        </w:rPr>
        <w:t xml:space="preserve"> № </w:t>
      </w:r>
      <w:r w:rsidR="00600DFC" w:rsidRPr="00271635">
        <w:rPr>
          <w:sz w:val="24"/>
          <w:szCs w:val="24"/>
        </w:rPr>
        <w:t>104</w:t>
      </w:r>
      <w:r w:rsidR="00B00974" w:rsidRPr="00271635">
        <w:rPr>
          <w:sz w:val="24"/>
          <w:szCs w:val="24"/>
        </w:rPr>
        <w:t>.</w:t>
      </w:r>
    </w:p>
    <w:p w:rsidR="00A5783B" w:rsidRPr="00271635" w:rsidRDefault="00A5783B" w:rsidP="002949BA">
      <w:pPr>
        <w:pStyle w:val="a3"/>
        <w:tabs>
          <w:tab w:val="left" w:pos="3695"/>
        </w:tabs>
        <w:ind w:firstLine="709"/>
        <w:rPr>
          <w:sz w:val="24"/>
          <w:szCs w:val="24"/>
        </w:rPr>
      </w:pPr>
    </w:p>
    <w:p w:rsidR="00A5783B" w:rsidRPr="00271635" w:rsidRDefault="00A03BA9" w:rsidP="002949BA">
      <w:pPr>
        <w:tabs>
          <w:tab w:val="left" w:pos="0"/>
        </w:tabs>
        <w:jc w:val="center"/>
        <w:rPr>
          <w:b/>
          <w:sz w:val="24"/>
          <w:szCs w:val="24"/>
        </w:rPr>
      </w:pPr>
      <w:r w:rsidRPr="00271635">
        <w:rPr>
          <w:b/>
          <w:sz w:val="24"/>
          <w:szCs w:val="24"/>
        </w:rPr>
        <w:t>Информация о лоте</w:t>
      </w:r>
    </w:p>
    <w:p w:rsidR="00A5783B" w:rsidRPr="00271635" w:rsidRDefault="00A5783B" w:rsidP="002949BA">
      <w:pPr>
        <w:pStyle w:val="a3"/>
        <w:tabs>
          <w:tab w:val="left" w:pos="3695"/>
        </w:tabs>
        <w:ind w:firstLine="709"/>
        <w:jc w:val="both"/>
        <w:rPr>
          <w:b/>
          <w:sz w:val="24"/>
          <w:szCs w:val="24"/>
        </w:rPr>
      </w:pPr>
    </w:p>
    <w:p w:rsidR="00A5783B" w:rsidRPr="00271635" w:rsidRDefault="00A03BA9" w:rsidP="002949BA">
      <w:pPr>
        <w:pStyle w:val="a3"/>
        <w:tabs>
          <w:tab w:val="left" w:pos="709"/>
        </w:tabs>
        <w:ind w:firstLine="709"/>
        <w:jc w:val="both"/>
        <w:rPr>
          <w:sz w:val="24"/>
          <w:szCs w:val="24"/>
        </w:rPr>
      </w:pPr>
      <w:r w:rsidRPr="00271635">
        <w:rPr>
          <w:b/>
          <w:sz w:val="24"/>
          <w:szCs w:val="24"/>
          <w:u w:val="single"/>
        </w:rPr>
        <w:t>Лот</w:t>
      </w:r>
      <w:r w:rsidR="00F665CF" w:rsidRPr="00271635">
        <w:rPr>
          <w:b/>
          <w:sz w:val="24"/>
          <w:szCs w:val="24"/>
          <w:u w:val="single"/>
        </w:rPr>
        <w:t xml:space="preserve"> № 1</w:t>
      </w:r>
      <w:r w:rsidR="00061640" w:rsidRPr="00271635">
        <w:rPr>
          <w:b/>
          <w:sz w:val="24"/>
          <w:szCs w:val="24"/>
        </w:rPr>
        <w:t xml:space="preserve"> </w:t>
      </w:r>
      <w:r w:rsidRPr="00271635">
        <w:rPr>
          <w:b/>
          <w:sz w:val="24"/>
          <w:szCs w:val="24"/>
        </w:rPr>
        <w:t>– нежило</w:t>
      </w:r>
      <w:r w:rsidR="00453DA6" w:rsidRPr="00271635">
        <w:rPr>
          <w:b/>
          <w:sz w:val="24"/>
          <w:szCs w:val="24"/>
        </w:rPr>
        <w:t xml:space="preserve">е двухэтажное </w:t>
      </w:r>
      <w:r w:rsidRPr="00271635">
        <w:rPr>
          <w:b/>
          <w:sz w:val="24"/>
          <w:szCs w:val="24"/>
        </w:rPr>
        <w:t>здание</w:t>
      </w:r>
      <w:r w:rsidR="00061640" w:rsidRPr="00271635">
        <w:rPr>
          <w:b/>
          <w:sz w:val="24"/>
          <w:szCs w:val="24"/>
        </w:rPr>
        <w:t xml:space="preserve"> корпуса</w:t>
      </w:r>
      <w:r w:rsidRPr="00271635">
        <w:rPr>
          <w:b/>
          <w:sz w:val="24"/>
          <w:szCs w:val="24"/>
        </w:rPr>
        <w:t>,</w:t>
      </w:r>
      <w:r w:rsidR="00C52DD2" w:rsidRPr="00271635">
        <w:rPr>
          <w:b/>
          <w:sz w:val="24"/>
          <w:szCs w:val="24"/>
        </w:rPr>
        <w:t xml:space="preserve"> общей площадью 1 158,8 кв.м.</w:t>
      </w:r>
      <w:r w:rsidRPr="00271635">
        <w:rPr>
          <w:b/>
          <w:sz w:val="24"/>
          <w:szCs w:val="24"/>
        </w:rPr>
        <w:t xml:space="preserve"> </w:t>
      </w:r>
      <w:r w:rsidRPr="00271635">
        <w:rPr>
          <w:sz w:val="24"/>
          <w:szCs w:val="24"/>
        </w:rPr>
        <w:t xml:space="preserve">расположенное по адресу: </w:t>
      </w:r>
      <w:r w:rsidR="00061640" w:rsidRPr="00271635">
        <w:rPr>
          <w:b/>
          <w:sz w:val="24"/>
          <w:szCs w:val="24"/>
        </w:rPr>
        <w:t>Кировская область, г. Киров, ул. Казанская, д. 52</w:t>
      </w:r>
      <w:r w:rsidRPr="00271635">
        <w:rPr>
          <w:b/>
          <w:sz w:val="24"/>
          <w:szCs w:val="24"/>
        </w:rPr>
        <w:t xml:space="preserve">, </w:t>
      </w:r>
      <w:r w:rsidR="00C52DD2" w:rsidRPr="00271635">
        <w:rPr>
          <w:b/>
          <w:sz w:val="24"/>
          <w:szCs w:val="24"/>
        </w:rPr>
        <w:t xml:space="preserve">кадастровый номер 43:40:000324:193, </w:t>
      </w:r>
      <w:r w:rsidR="00C52DD2" w:rsidRPr="00271635">
        <w:rPr>
          <w:sz w:val="24"/>
          <w:szCs w:val="24"/>
        </w:rPr>
        <w:t xml:space="preserve">являющееся Объектом культурного наследия народов Российской Федерации федерального значения </w:t>
      </w:r>
      <w:r w:rsidR="00C52DD2" w:rsidRPr="00271635">
        <w:rPr>
          <w:b/>
          <w:sz w:val="24"/>
          <w:szCs w:val="24"/>
        </w:rPr>
        <w:t>«Дом Окулова»</w:t>
      </w:r>
      <w:r w:rsidR="00C52DD2" w:rsidRPr="00271635">
        <w:rPr>
          <w:sz w:val="24"/>
          <w:szCs w:val="24"/>
        </w:rPr>
        <w:t>, 1795 г., включенный в единый государственный реестр объектов культурного наследия (памятников истории и культуры) народов Российской Федерации (далее – Объект)</w:t>
      </w:r>
      <w:r w:rsidRPr="00271635">
        <w:rPr>
          <w:sz w:val="24"/>
          <w:szCs w:val="24"/>
        </w:rPr>
        <w:t>, находящимся в неудовлетворительном состоянии,</w:t>
      </w:r>
      <w:r w:rsidR="00061640" w:rsidRPr="00271635">
        <w:rPr>
          <w:sz w:val="24"/>
          <w:szCs w:val="24"/>
        </w:rPr>
        <w:t xml:space="preserve"> закрепленного на праве оперативного управления</w:t>
      </w:r>
      <w:r w:rsidRPr="00271635">
        <w:rPr>
          <w:sz w:val="24"/>
          <w:szCs w:val="24"/>
        </w:rPr>
        <w:t xml:space="preserve"> </w:t>
      </w:r>
      <w:r w:rsidR="00C030EF" w:rsidRPr="00271635">
        <w:rPr>
          <w:sz w:val="24"/>
          <w:szCs w:val="24"/>
        </w:rPr>
        <w:t xml:space="preserve">за </w:t>
      </w:r>
      <w:r w:rsidR="00061640" w:rsidRPr="00271635">
        <w:rPr>
          <w:sz w:val="24"/>
          <w:szCs w:val="24"/>
        </w:rPr>
        <w:t>КОГПОБУ «Вятское художественное училище им. А.А. Рылова»</w:t>
      </w:r>
      <w:r w:rsidR="00CA6A4D" w:rsidRPr="00271635">
        <w:rPr>
          <w:sz w:val="24"/>
          <w:szCs w:val="24"/>
        </w:rPr>
        <w:t xml:space="preserve"> и не используется учреждением. </w:t>
      </w:r>
    </w:p>
    <w:p w:rsidR="00D44597" w:rsidRPr="00271635" w:rsidRDefault="00D44597" w:rsidP="002949BA">
      <w:pPr>
        <w:pStyle w:val="a3"/>
        <w:tabs>
          <w:tab w:val="left" w:pos="709"/>
        </w:tabs>
        <w:ind w:firstLine="709"/>
        <w:jc w:val="both"/>
        <w:rPr>
          <w:sz w:val="24"/>
          <w:szCs w:val="24"/>
        </w:rPr>
      </w:pPr>
      <w:r w:rsidRPr="00271635">
        <w:rPr>
          <w:sz w:val="24"/>
          <w:szCs w:val="24"/>
        </w:rPr>
        <w:t>Объект передается в аренду с правом пользования земельным участком в соответствии со статьей 652 Гражданского Кодекса Российской Федерации, общей площадью 3 215 кв. м., кадастровый номер 43:40:000324:1, вид разрешенного использования: размещение зданий и хозяйственных строений.</w:t>
      </w:r>
    </w:p>
    <w:p w:rsidR="00A5783B" w:rsidRPr="00271635" w:rsidRDefault="00A5783B" w:rsidP="002949BA">
      <w:pPr>
        <w:pStyle w:val="a3"/>
        <w:tabs>
          <w:tab w:val="left" w:pos="709"/>
        </w:tabs>
        <w:ind w:firstLine="709"/>
        <w:jc w:val="both"/>
        <w:rPr>
          <w:sz w:val="24"/>
          <w:szCs w:val="24"/>
        </w:rPr>
      </w:pPr>
    </w:p>
    <w:p w:rsidR="00061640" w:rsidRPr="00271635" w:rsidRDefault="00061640" w:rsidP="002949BA">
      <w:pPr>
        <w:pStyle w:val="a3"/>
        <w:tabs>
          <w:tab w:val="left" w:pos="709"/>
        </w:tabs>
        <w:ind w:firstLine="709"/>
        <w:jc w:val="both"/>
        <w:rPr>
          <w:sz w:val="24"/>
          <w:szCs w:val="24"/>
        </w:rPr>
      </w:pPr>
      <w:r w:rsidRPr="00271635">
        <w:rPr>
          <w:sz w:val="24"/>
          <w:szCs w:val="24"/>
          <w:u w:val="single"/>
        </w:rPr>
        <w:t>Вид использования:</w:t>
      </w:r>
      <w:r w:rsidRPr="00271635">
        <w:rPr>
          <w:sz w:val="24"/>
          <w:szCs w:val="24"/>
        </w:rPr>
        <w:t xml:space="preserve"> любой вид деятельности, не запрещенный законодательством Российской Федерации для данного вида </w:t>
      </w:r>
      <w:r w:rsidR="00C030EF" w:rsidRPr="00271635">
        <w:rPr>
          <w:sz w:val="24"/>
          <w:szCs w:val="24"/>
        </w:rPr>
        <w:t>Объекта</w:t>
      </w:r>
      <w:r w:rsidRPr="00271635">
        <w:rPr>
          <w:sz w:val="24"/>
          <w:szCs w:val="24"/>
        </w:rPr>
        <w:t>.</w:t>
      </w:r>
    </w:p>
    <w:p w:rsidR="003C7DAA" w:rsidRPr="00271635" w:rsidRDefault="003C7DAA" w:rsidP="002949BA">
      <w:pPr>
        <w:pStyle w:val="a3"/>
        <w:tabs>
          <w:tab w:val="left" w:pos="709"/>
        </w:tabs>
        <w:ind w:firstLine="709"/>
        <w:jc w:val="both"/>
        <w:rPr>
          <w:sz w:val="24"/>
          <w:szCs w:val="24"/>
        </w:rPr>
      </w:pPr>
    </w:p>
    <w:p w:rsidR="00A5783B" w:rsidRPr="00271635" w:rsidRDefault="00A03BA9" w:rsidP="002949BA">
      <w:pPr>
        <w:pStyle w:val="a3"/>
        <w:tabs>
          <w:tab w:val="left" w:pos="709"/>
        </w:tabs>
        <w:ind w:firstLine="709"/>
        <w:jc w:val="both"/>
        <w:rPr>
          <w:sz w:val="24"/>
          <w:szCs w:val="24"/>
        </w:rPr>
      </w:pPr>
      <w:r w:rsidRPr="00271635">
        <w:rPr>
          <w:sz w:val="24"/>
          <w:szCs w:val="24"/>
          <w:u w:val="single"/>
        </w:rPr>
        <w:t>Договор аренды заключается сроком</w:t>
      </w:r>
      <w:r w:rsidRPr="00271635">
        <w:rPr>
          <w:sz w:val="24"/>
          <w:szCs w:val="24"/>
        </w:rPr>
        <w:t xml:space="preserve"> на 49 лет.</w:t>
      </w:r>
    </w:p>
    <w:p w:rsidR="003C7DAA" w:rsidRPr="00271635" w:rsidRDefault="003C7DAA" w:rsidP="002949BA">
      <w:pPr>
        <w:pStyle w:val="a3"/>
        <w:tabs>
          <w:tab w:val="left" w:pos="709"/>
        </w:tabs>
        <w:ind w:firstLine="709"/>
        <w:jc w:val="both"/>
        <w:rPr>
          <w:sz w:val="24"/>
          <w:szCs w:val="24"/>
        </w:rPr>
      </w:pPr>
    </w:p>
    <w:p w:rsidR="003C7DAA" w:rsidRPr="00271635" w:rsidRDefault="003C7DAA" w:rsidP="002949BA">
      <w:pPr>
        <w:pStyle w:val="a3"/>
        <w:tabs>
          <w:tab w:val="left" w:pos="709"/>
        </w:tabs>
        <w:ind w:firstLine="709"/>
        <w:jc w:val="both"/>
        <w:rPr>
          <w:sz w:val="24"/>
          <w:szCs w:val="24"/>
        </w:rPr>
      </w:pPr>
      <w:r w:rsidRPr="00271635">
        <w:rPr>
          <w:sz w:val="24"/>
          <w:szCs w:val="24"/>
          <w:u w:val="single"/>
        </w:rPr>
        <w:t>Общее состояние объекта культурного наследия:</w:t>
      </w:r>
      <w:r w:rsidRPr="00271635">
        <w:rPr>
          <w:sz w:val="24"/>
          <w:szCs w:val="24"/>
        </w:rPr>
        <w:t xml:space="preserve"> подключено к центральным городским сетям холодного водоснабжения, канализации и отопления, здания электрифицировано, телефонизировано, имеет систему охранной и пожарной сигнализации.</w:t>
      </w:r>
    </w:p>
    <w:p w:rsidR="00E968D2" w:rsidRPr="00271635" w:rsidRDefault="00E968D2" w:rsidP="002949BA">
      <w:pPr>
        <w:pStyle w:val="a3"/>
        <w:tabs>
          <w:tab w:val="left" w:pos="709"/>
        </w:tabs>
        <w:ind w:firstLine="709"/>
        <w:jc w:val="both"/>
        <w:rPr>
          <w:sz w:val="24"/>
          <w:szCs w:val="24"/>
        </w:rPr>
      </w:pPr>
    </w:p>
    <w:p w:rsidR="00E968D2" w:rsidRPr="00271635" w:rsidRDefault="00E968D2" w:rsidP="002949BA">
      <w:pPr>
        <w:pStyle w:val="a3"/>
        <w:tabs>
          <w:tab w:val="left" w:pos="709"/>
        </w:tabs>
        <w:ind w:firstLine="709"/>
        <w:jc w:val="both"/>
        <w:rPr>
          <w:sz w:val="24"/>
          <w:szCs w:val="24"/>
        </w:rPr>
      </w:pPr>
      <w:r w:rsidRPr="00271635">
        <w:rPr>
          <w:sz w:val="24"/>
          <w:szCs w:val="24"/>
        </w:rPr>
        <w:t>Объект признан находящимся в неудовлетворительном состоянии на основании акта отнесения объекта культурного наследия (памятника истории и культуры) народов Российской Федерации к объектам культурного наследия, находящимся в неудовлетворительном состоянии от 08.11.2023.</w:t>
      </w:r>
    </w:p>
    <w:p w:rsidR="00A5783B" w:rsidRPr="00271635" w:rsidRDefault="00A5783B" w:rsidP="002949BA">
      <w:pPr>
        <w:pStyle w:val="a3"/>
        <w:tabs>
          <w:tab w:val="left" w:pos="709"/>
        </w:tabs>
        <w:ind w:firstLine="709"/>
        <w:jc w:val="both"/>
        <w:rPr>
          <w:sz w:val="24"/>
          <w:szCs w:val="24"/>
        </w:rPr>
      </w:pPr>
    </w:p>
    <w:p w:rsidR="00CA6A4D" w:rsidRPr="00271635" w:rsidRDefault="00CA6A4D" w:rsidP="002949BA">
      <w:pPr>
        <w:pStyle w:val="a3"/>
        <w:tabs>
          <w:tab w:val="left" w:pos="709"/>
        </w:tabs>
        <w:ind w:firstLine="709"/>
        <w:jc w:val="both"/>
        <w:rPr>
          <w:sz w:val="24"/>
          <w:szCs w:val="24"/>
        </w:rPr>
      </w:pPr>
      <w:r w:rsidRPr="00271635">
        <w:rPr>
          <w:sz w:val="24"/>
          <w:szCs w:val="24"/>
        </w:rPr>
        <w:t>Со дня выполнения Работ по сохранению на период действия договора аренды Объекта арендная плата устанавливается в размере 1 рубль за 1 кв</w:t>
      </w:r>
      <w:proofErr w:type="gramStart"/>
      <w:r w:rsidRPr="00271635">
        <w:rPr>
          <w:sz w:val="24"/>
          <w:szCs w:val="24"/>
        </w:rPr>
        <w:t>.м</w:t>
      </w:r>
      <w:proofErr w:type="gramEnd"/>
      <w:r w:rsidRPr="00271635">
        <w:rPr>
          <w:sz w:val="24"/>
          <w:szCs w:val="24"/>
        </w:rPr>
        <w:t xml:space="preserve"> площади Объекта в год (</w:t>
      </w:r>
      <w:r w:rsidRPr="00271635">
        <w:rPr>
          <w:b/>
          <w:sz w:val="24"/>
          <w:szCs w:val="24"/>
        </w:rPr>
        <w:t>без учета НДС).</w:t>
      </w:r>
      <w:r w:rsidRPr="00271635">
        <w:rPr>
          <w:sz w:val="24"/>
          <w:szCs w:val="24"/>
        </w:rPr>
        <w:t xml:space="preserve"> Требование об обеспечении исполнения договора в соответствии с подпунктом 7 пункта 98 приложения 1 к Приказу ФАС РФ от 21.03.2023 № 147/23 (далее – требование об обеспечении исполнения договора) устанавливается организатором аукциона в случае увеличения начальной цены аукциона в два и более раза. Сведения об установлении организатором аукциона требования об обеспечении исполнения договора отражаются в протоколе аукциона.</w:t>
      </w:r>
    </w:p>
    <w:p w:rsidR="00F665CF" w:rsidRPr="00271635" w:rsidRDefault="00F665CF" w:rsidP="002949BA">
      <w:pPr>
        <w:tabs>
          <w:tab w:val="left" w:pos="709"/>
        </w:tabs>
        <w:ind w:firstLine="709"/>
        <w:rPr>
          <w:sz w:val="24"/>
          <w:szCs w:val="24"/>
        </w:rPr>
      </w:pPr>
      <w:r w:rsidRPr="00271635">
        <w:rPr>
          <w:b/>
          <w:sz w:val="24"/>
          <w:szCs w:val="24"/>
        </w:rPr>
        <w:lastRenderedPageBreak/>
        <w:t>Начальный размер годовой арендной платы</w:t>
      </w:r>
      <w:r w:rsidRPr="00271635">
        <w:rPr>
          <w:sz w:val="24"/>
          <w:szCs w:val="24"/>
        </w:rPr>
        <w:t xml:space="preserve"> – 1 158 (одна тысяча сто пятьдесят восемь) рублей 80 копеек в год (</w:t>
      </w:r>
      <w:r w:rsidR="00227DA7" w:rsidRPr="00271635">
        <w:rPr>
          <w:sz w:val="24"/>
          <w:szCs w:val="24"/>
        </w:rPr>
        <w:t>без учета НДС</w:t>
      </w:r>
      <w:r w:rsidRPr="00271635">
        <w:rPr>
          <w:sz w:val="24"/>
          <w:szCs w:val="24"/>
        </w:rPr>
        <w:t>).</w:t>
      </w:r>
    </w:p>
    <w:p w:rsidR="00F665CF" w:rsidRPr="00271635" w:rsidRDefault="00F665CF" w:rsidP="002949BA">
      <w:pPr>
        <w:tabs>
          <w:tab w:val="left" w:pos="709"/>
        </w:tabs>
        <w:ind w:firstLine="709"/>
        <w:rPr>
          <w:sz w:val="24"/>
          <w:szCs w:val="24"/>
        </w:rPr>
      </w:pPr>
      <w:r w:rsidRPr="00271635">
        <w:rPr>
          <w:b/>
          <w:sz w:val="24"/>
          <w:szCs w:val="24"/>
        </w:rPr>
        <w:t>Величина повышения начальной цены ежемесячной арендной платы (шаг аукциона 5%)</w:t>
      </w:r>
      <w:r w:rsidRPr="00271635">
        <w:rPr>
          <w:sz w:val="24"/>
          <w:szCs w:val="24"/>
        </w:rPr>
        <w:t xml:space="preserve"> – 57 (пятьдесят семь) рублей 94 копейки.</w:t>
      </w:r>
    </w:p>
    <w:p w:rsidR="00F665CF" w:rsidRPr="00271635" w:rsidRDefault="00F665CF" w:rsidP="002949BA">
      <w:pPr>
        <w:tabs>
          <w:tab w:val="left" w:pos="709"/>
        </w:tabs>
        <w:ind w:firstLine="709"/>
        <w:rPr>
          <w:sz w:val="24"/>
          <w:szCs w:val="24"/>
        </w:rPr>
      </w:pPr>
      <w:r w:rsidRPr="00271635">
        <w:rPr>
          <w:b/>
          <w:sz w:val="24"/>
          <w:szCs w:val="24"/>
        </w:rPr>
        <w:t>Размер задатка для участия в аукционе (20%)</w:t>
      </w:r>
      <w:r w:rsidRPr="00271635">
        <w:rPr>
          <w:sz w:val="24"/>
          <w:szCs w:val="24"/>
        </w:rPr>
        <w:t xml:space="preserve"> – 231 (двести тридцать один) рубль 76</w:t>
      </w:r>
      <w:r w:rsidR="002524C7" w:rsidRPr="00271635">
        <w:rPr>
          <w:sz w:val="24"/>
          <w:szCs w:val="24"/>
        </w:rPr>
        <w:t xml:space="preserve"> </w:t>
      </w:r>
      <w:r w:rsidRPr="00271635">
        <w:rPr>
          <w:sz w:val="24"/>
          <w:szCs w:val="24"/>
        </w:rPr>
        <w:t>копеек.</w:t>
      </w:r>
    </w:p>
    <w:p w:rsidR="00F665CF" w:rsidRPr="00271635" w:rsidRDefault="00F665CF" w:rsidP="002949BA">
      <w:pPr>
        <w:pStyle w:val="a3"/>
        <w:tabs>
          <w:tab w:val="left" w:pos="709"/>
        </w:tabs>
        <w:ind w:firstLine="709"/>
        <w:jc w:val="both"/>
        <w:rPr>
          <w:sz w:val="24"/>
          <w:szCs w:val="24"/>
        </w:rPr>
      </w:pPr>
    </w:p>
    <w:p w:rsidR="00271635" w:rsidRPr="00271635" w:rsidRDefault="00271635" w:rsidP="002949BA">
      <w:pPr>
        <w:pStyle w:val="a3"/>
        <w:tabs>
          <w:tab w:val="left" w:pos="709"/>
        </w:tabs>
        <w:ind w:firstLine="709"/>
        <w:jc w:val="both"/>
        <w:rPr>
          <w:sz w:val="24"/>
          <w:szCs w:val="24"/>
        </w:rPr>
      </w:pPr>
      <w:r w:rsidRPr="00271635">
        <w:rPr>
          <w:sz w:val="24"/>
          <w:szCs w:val="24"/>
        </w:rPr>
        <w:t xml:space="preserve">Установленный по результатам проведения аукциона размер арендной платы увеличению в период действия Договора не подлежит. </w:t>
      </w:r>
    </w:p>
    <w:p w:rsidR="00E968D2" w:rsidRPr="00271635" w:rsidRDefault="00E968D2" w:rsidP="002949BA">
      <w:pPr>
        <w:pStyle w:val="a3"/>
        <w:tabs>
          <w:tab w:val="left" w:pos="709"/>
        </w:tabs>
        <w:ind w:firstLine="709"/>
        <w:jc w:val="both"/>
        <w:rPr>
          <w:sz w:val="24"/>
          <w:szCs w:val="24"/>
        </w:rPr>
      </w:pPr>
      <w:r w:rsidRPr="00271635">
        <w:rPr>
          <w:sz w:val="24"/>
          <w:szCs w:val="24"/>
        </w:rPr>
        <w:t>В целях обеспечения исполнения обязательств Арендатора по договору установлен обеспечительный платеж, который необходимо внести на специальный счет арендодателя в качестве гарантии исполнения обязанности провести работы по сохранению объекта культурного наследия в размере годовой арендной платы за использование объекта культурного наследия, определенной по результатам оценки рыночной стоимости аренды объекта, проводимой в соответствии с законодательством, регулирующим оценочную деятельность в Российской Федерации, в срок, не превышающий одного месяца со дня согласования проектной документации</w:t>
      </w:r>
    </w:p>
    <w:p w:rsidR="00E968D2" w:rsidRPr="00271635" w:rsidRDefault="00E968D2" w:rsidP="002949BA">
      <w:pPr>
        <w:pStyle w:val="a3"/>
        <w:tabs>
          <w:tab w:val="left" w:pos="709"/>
        </w:tabs>
        <w:ind w:firstLine="709"/>
        <w:jc w:val="both"/>
        <w:rPr>
          <w:sz w:val="24"/>
          <w:szCs w:val="24"/>
        </w:rPr>
      </w:pPr>
      <w:r w:rsidRPr="00271635">
        <w:rPr>
          <w:b/>
          <w:sz w:val="24"/>
          <w:szCs w:val="24"/>
        </w:rPr>
        <w:t>Дата, время и график проведения осмотров</w:t>
      </w:r>
      <w:r w:rsidRPr="00271635">
        <w:rPr>
          <w:sz w:val="24"/>
          <w:szCs w:val="24"/>
        </w:rPr>
        <w:t>: осмотр производится по согласованию с организатором в рабочие дни с 09.00 до 16.00, пятница - с 09.00 до 14.45 (перерыв с 12:00 до 12:45).</w:t>
      </w:r>
    </w:p>
    <w:p w:rsidR="00E968D2" w:rsidRPr="00271635" w:rsidRDefault="00E968D2" w:rsidP="00747412">
      <w:pPr>
        <w:pStyle w:val="a3"/>
        <w:tabs>
          <w:tab w:val="left" w:pos="709"/>
        </w:tabs>
        <w:ind w:firstLine="709"/>
        <w:jc w:val="both"/>
        <w:rPr>
          <w:sz w:val="24"/>
          <w:szCs w:val="24"/>
        </w:rPr>
      </w:pPr>
      <w:r w:rsidRPr="00271635">
        <w:rPr>
          <w:sz w:val="24"/>
          <w:szCs w:val="24"/>
        </w:rPr>
        <w:t>На момент прекращения договора аренды объект, опубликованный в настоящем извещении, должен находиться в техническом состоянии, соответствующем условиям договора аренды Объекта и назначению имущества, с учетом нормального износа со всеми неотделимыми улучшениями, а также с учетом произведенных в соответствии с условиями договора аренды Объекта ремонтных работ.</w:t>
      </w:r>
    </w:p>
    <w:p w:rsidR="00E968D2" w:rsidRPr="00271635" w:rsidRDefault="00227DA7" w:rsidP="00747412">
      <w:pPr>
        <w:pStyle w:val="a3"/>
        <w:numPr>
          <w:ilvl w:val="0"/>
          <w:numId w:val="21"/>
        </w:numPr>
        <w:tabs>
          <w:tab w:val="left" w:pos="284"/>
        </w:tabs>
        <w:spacing w:before="360" w:after="360"/>
        <w:ind w:left="0" w:firstLine="0"/>
        <w:jc w:val="center"/>
        <w:rPr>
          <w:b/>
          <w:sz w:val="24"/>
          <w:szCs w:val="24"/>
        </w:rPr>
      </w:pPr>
      <w:r w:rsidRPr="00271635">
        <w:rPr>
          <w:b/>
          <w:sz w:val="24"/>
          <w:szCs w:val="24"/>
        </w:rPr>
        <w:t>Требования к объе</w:t>
      </w:r>
      <w:r w:rsidR="00E968D2" w:rsidRPr="00271635">
        <w:rPr>
          <w:b/>
          <w:sz w:val="24"/>
          <w:szCs w:val="24"/>
        </w:rPr>
        <w:t>му, перечню, качеству и срокам выполнения работ по сохранению объекта культурного наследия</w:t>
      </w:r>
    </w:p>
    <w:p w:rsidR="00C201B1" w:rsidRPr="00271635" w:rsidRDefault="00E968D2" w:rsidP="002949BA">
      <w:pPr>
        <w:pStyle w:val="a5"/>
        <w:numPr>
          <w:ilvl w:val="0"/>
          <w:numId w:val="24"/>
        </w:numPr>
        <w:tabs>
          <w:tab w:val="left" w:pos="709"/>
        </w:tabs>
        <w:ind w:left="0" w:firstLine="709"/>
        <w:rPr>
          <w:b/>
          <w:sz w:val="24"/>
          <w:szCs w:val="24"/>
        </w:rPr>
      </w:pPr>
      <w:r w:rsidRPr="00271635">
        <w:rPr>
          <w:sz w:val="24"/>
          <w:szCs w:val="24"/>
        </w:rPr>
        <w:t>Обеспечение мероприятий по сохранению Объекта осуществляется Арендатором.</w:t>
      </w:r>
      <w:r w:rsidRPr="00271635">
        <w:rPr>
          <w:bCs/>
          <w:sz w:val="24"/>
          <w:szCs w:val="24"/>
        </w:rPr>
        <w:t xml:space="preserve"> Арендатор обязуется выполнить мероприятия по сохранению Объекта в сроки, в порядке и на условиях, установленных Договором.</w:t>
      </w:r>
    </w:p>
    <w:p w:rsidR="00C201B1" w:rsidRPr="00271635" w:rsidRDefault="00A03BA9" w:rsidP="002949BA">
      <w:pPr>
        <w:pStyle w:val="a5"/>
        <w:numPr>
          <w:ilvl w:val="0"/>
          <w:numId w:val="24"/>
        </w:numPr>
        <w:tabs>
          <w:tab w:val="left" w:pos="709"/>
        </w:tabs>
        <w:ind w:left="0" w:firstLine="709"/>
        <w:rPr>
          <w:sz w:val="24"/>
          <w:szCs w:val="24"/>
        </w:rPr>
      </w:pPr>
      <w:r w:rsidRPr="00271635">
        <w:rPr>
          <w:sz w:val="24"/>
          <w:szCs w:val="24"/>
        </w:rPr>
        <w:t xml:space="preserve">В отношении Объекта </w:t>
      </w:r>
      <w:r w:rsidRPr="00271635">
        <w:rPr>
          <w:b/>
          <w:sz w:val="24"/>
          <w:szCs w:val="24"/>
        </w:rPr>
        <w:t>Арендатору необходимо выполнить работы по сохранению ОКН</w:t>
      </w:r>
      <w:r w:rsidR="00950AAF" w:rsidRPr="00271635">
        <w:rPr>
          <w:sz w:val="24"/>
          <w:szCs w:val="24"/>
        </w:rPr>
        <w:t>, находящегося в неудовлетворительном состоянии, в соответствии со статьей 47.6 Федерального закона от 25.06.2002 № 73-ФЗ, с охранным обязательством собственника или иного законного владельца объекта культурного наследия (памятника истории и культуры) народов Российской Федерации федерального значения «Дом Окулова» (далее – охранное обязательство), утвержденным распоряжением управления государственной охраны объектов культурного наследия Кировской области от 17.05.2023 № 15 «Об утверждении охранного обязательства собственника или иного законного владельца объекта культурного наследия (памятника истории и культуры) народов Российской Федерации федерального значения «Дом Окулова», с паспортом объекта культурного наследия от 17.05.2023</w:t>
      </w:r>
      <w:r w:rsidR="003D4570" w:rsidRPr="00271635">
        <w:rPr>
          <w:sz w:val="24"/>
          <w:szCs w:val="24"/>
        </w:rPr>
        <w:t>, распоряжением управления государственной охраны объектов культурного наследия Кировской области от 09.04.2024 № 25 «О внесении изменения в распоряжение управления государственной охраны объектов культурного наследия Кировской области от 17.05.2023 № 15 «Об утверждении охранного обязательства собственника или иного законного владельца объекта культурного наследия (памятника истории и культуры) народов Российской Федерации федерального значения «Дом Окулова»</w:t>
      </w:r>
      <w:r w:rsidR="00950AAF" w:rsidRPr="00271635">
        <w:rPr>
          <w:sz w:val="24"/>
          <w:szCs w:val="24"/>
        </w:rPr>
        <w:t xml:space="preserve"> в срок, </w:t>
      </w:r>
      <w:r w:rsidR="00950AAF" w:rsidRPr="00271635">
        <w:rPr>
          <w:b/>
          <w:sz w:val="24"/>
          <w:szCs w:val="24"/>
        </w:rPr>
        <w:t>не превышающий 7 лет со дня передачи указанного объекта культурного наследия в аренду, включая срок подготовки и согласования проектной документации по сохранению объекта культурного наследия, находящегося в неудовлетворительном состоянии, не превышающий 2 лет со дня его передачи в аренду, в отношении объекта культурного наследия.</w:t>
      </w:r>
    </w:p>
    <w:p w:rsidR="00C201B1" w:rsidRPr="00271635" w:rsidRDefault="00C030EF" w:rsidP="002949BA">
      <w:pPr>
        <w:pStyle w:val="a5"/>
        <w:numPr>
          <w:ilvl w:val="0"/>
          <w:numId w:val="24"/>
        </w:numPr>
        <w:tabs>
          <w:tab w:val="left" w:pos="709"/>
        </w:tabs>
        <w:ind w:left="0" w:firstLine="709"/>
        <w:rPr>
          <w:sz w:val="24"/>
          <w:szCs w:val="24"/>
        </w:rPr>
      </w:pPr>
      <w:r w:rsidRPr="00271635">
        <w:rPr>
          <w:sz w:val="24"/>
          <w:szCs w:val="24"/>
        </w:rPr>
        <w:t xml:space="preserve">Днем окончания выполнения работ по сохранению Объекта считается день выдачи </w:t>
      </w:r>
      <w:r w:rsidRPr="00271635">
        <w:rPr>
          <w:sz w:val="24"/>
          <w:szCs w:val="24"/>
        </w:rPr>
        <w:lastRenderedPageBreak/>
        <w:t>управлением государственной охраны объектов культурного наследия Кировской области акта приемки выполненных работ по сохранению Объекта культурного наследия, предусмотренного пунктом 8 статьи 45 Закона № 73-ФЗ.</w:t>
      </w:r>
    </w:p>
    <w:p w:rsidR="00C201B1" w:rsidRPr="00271635" w:rsidRDefault="00E968D2" w:rsidP="002949BA">
      <w:pPr>
        <w:pStyle w:val="a5"/>
        <w:numPr>
          <w:ilvl w:val="0"/>
          <w:numId w:val="24"/>
        </w:numPr>
        <w:tabs>
          <w:tab w:val="left" w:pos="709"/>
        </w:tabs>
        <w:ind w:left="0" w:firstLine="709"/>
        <w:rPr>
          <w:sz w:val="24"/>
          <w:szCs w:val="24"/>
        </w:rPr>
      </w:pPr>
      <w:r w:rsidRPr="00271635">
        <w:rPr>
          <w:sz w:val="24"/>
          <w:szCs w:val="24"/>
        </w:rPr>
        <w:t>В случае принятия Органом охраны решения об изменении требований к сохранению Объекта и (или) установлении дополнительных требований, в том числе путем: внесения изменений в Охранное обязательство, выдачей нового Охранного обязательства, внесения изменений в Предмет охраны, установлением нового Предмета охраны, принятием отдельного решения, либо вынесения предписания Органом охраны Арендодатель вправе в одностороннем порядке внести изменения в Договор в части дополнительных (измененных) требований к сохранению Объекту путем направления Арендатору соответствующего уведомления.</w:t>
      </w:r>
    </w:p>
    <w:p w:rsidR="00C201B1" w:rsidRPr="00271635" w:rsidRDefault="00C201B1" w:rsidP="002949BA">
      <w:pPr>
        <w:pStyle w:val="a5"/>
        <w:numPr>
          <w:ilvl w:val="0"/>
          <w:numId w:val="24"/>
        </w:numPr>
        <w:tabs>
          <w:tab w:val="left" w:pos="709"/>
        </w:tabs>
        <w:ind w:left="0" w:firstLine="709"/>
        <w:rPr>
          <w:sz w:val="24"/>
          <w:szCs w:val="24"/>
        </w:rPr>
      </w:pPr>
      <w:r w:rsidRPr="00271635">
        <w:rPr>
          <w:sz w:val="24"/>
          <w:szCs w:val="24"/>
        </w:rPr>
        <w:t>В случае обнаружения при проведении Работ по сохранению Объекта, обладающих признаками Объекта культурного наследия, в том числе объектов археологического наследия, незамедлительно приостановить работы и направить в течение 3 (трех) рабочих дней со дня их обнаружения заявление в письменной форме об указанных объектах в региональный Орган охраны и проинформировать об этом Арендодателя в течение 10 (десяти) рабочих дней с момента направления указанного заявления.</w:t>
      </w:r>
    </w:p>
    <w:p w:rsidR="00C201B1" w:rsidRPr="00271635" w:rsidRDefault="00A03BA9" w:rsidP="002949BA">
      <w:pPr>
        <w:pStyle w:val="a5"/>
        <w:numPr>
          <w:ilvl w:val="0"/>
          <w:numId w:val="24"/>
        </w:numPr>
        <w:tabs>
          <w:tab w:val="left" w:pos="709"/>
        </w:tabs>
        <w:ind w:left="0" w:firstLine="709"/>
        <w:rPr>
          <w:sz w:val="24"/>
          <w:szCs w:val="24"/>
        </w:rPr>
      </w:pPr>
      <w:r w:rsidRPr="00271635">
        <w:rPr>
          <w:sz w:val="24"/>
          <w:szCs w:val="24"/>
        </w:rPr>
        <w:t xml:space="preserve">Арендатор ОКН в целях поддержания в надлежащем техническом состоянии без ухудшения физического состояния и (или) изменения предмета охраны Объекта обязан выполнять требования к содержанию и использованию ОКН, установленные </w:t>
      </w:r>
      <w:proofErr w:type="spellStart"/>
      <w:r w:rsidRPr="00271635">
        <w:rPr>
          <w:sz w:val="24"/>
          <w:szCs w:val="24"/>
        </w:rPr>
        <w:t>пп</w:t>
      </w:r>
      <w:proofErr w:type="spellEnd"/>
      <w:r w:rsidRPr="00271635">
        <w:rPr>
          <w:sz w:val="24"/>
          <w:szCs w:val="24"/>
        </w:rPr>
        <w:t>.</w:t>
      </w:r>
      <w:r w:rsidR="00C030EF" w:rsidRPr="00271635">
        <w:rPr>
          <w:sz w:val="24"/>
          <w:szCs w:val="24"/>
        </w:rPr>
        <w:t xml:space="preserve"> </w:t>
      </w:r>
      <w:r w:rsidRPr="00271635">
        <w:rPr>
          <w:sz w:val="24"/>
          <w:szCs w:val="24"/>
        </w:rPr>
        <w:t>1</w:t>
      </w:r>
      <w:r w:rsidR="00C030EF" w:rsidRPr="00271635">
        <w:rPr>
          <w:sz w:val="24"/>
          <w:szCs w:val="24"/>
        </w:rPr>
        <w:t xml:space="preserve">, </w:t>
      </w:r>
      <w:r w:rsidRPr="00271635">
        <w:rPr>
          <w:sz w:val="24"/>
          <w:szCs w:val="24"/>
        </w:rPr>
        <w:t>3 ст. 47.3 Закона № 73-ФЗ</w:t>
      </w:r>
      <w:r w:rsidR="003C7DAA" w:rsidRPr="00271635">
        <w:rPr>
          <w:sz w:val="24"/>
          <w:szCs w:val="24"/>
          <w:vertAlign w:val="superscript"/>
        </w:rPr>
        <w:t xml:space="preserve"> </w:t>
      </w:r>
      <w:r w:rsidR="003C7DAA" w:rsidRPr="00271635">
        <w:rPr>
          <w:sz w:val="24"/>
          <w:szCs w:val="24"/>
        </w:rPr>
        <w:t>и предусмотренные Охранным обязательством.</w:t>
      </w:r>
    </w:p>
    <w:p w:rsidR="00C201B1" w:rsidRPr="00271635" w:rsidRDefault="00C201B1" w:rsidP="002949BA">
      <w:pPr>
        <w:pStyle w:val="a5"/>
        <w:numPr>
          <w:ilvl w:val="0"/>
          <w:numId w:val="24"/>
        </w:numPr>
        <w:tabs>
          <w:tab w:val="left" w:pos="709"/>
        </w:tabs>
        <w:ind w:left="0" w:firstLine="709"/>
        <w:rPr>
          <w:sz w:val="24"/>
          <w:szCs w:val="24"/>
        </w:rPr>
      </w:pPr>
      <w:r w:rsidRPr="00271635">
        <w:rPr>
          <w:sz w:val="24"/>
          <w:szCs w:val="24"/>
        </w:rPr>
        <w:t>Организовать проведение Работ по сохранению Объекта в соответствии с порядком, предусмотренным законодательством, и обеспечить их выполнение в предусмотренные Договором сроки.</w:t>
      </w:r>
    </w:p>
    <w:p w:rsidR="00C201B1" w:rsidRPr="00271635" w:rsidRDefault="00C201B1" w:rsidP="002949BA">
      <w:pPr>
        <w:pStyle w:val="a5"/>
        <w:numPr>
          <w:ilvl w:val="0"/>
          <w:numId w:val="24"/>
        </w:numPr>
        <w:tabs>
          <w:tab w:val="left" w:pos="709"/>
        </w:tabs>
        <w:ind w:left="0" w:firstLine="709"/>
        <w:rPr>
          <w:sz w:val="24"/>
          <w:szCs w:val="24"/>
        </w:rPr>
      </w:pPr>
      <w:r w:rsidRPr="00271635">
        <w:rPr>
          <w:sz w:val="24"/>
          <w:szCs w:val="24"/>
        </w:rPr>
        <w:t>Выполнение Работ по сохранению Объекта проводится с соблюдением норм и правил в области реставрации, строительства, архитектуры и градостроительства.</w:t>
      </w:r>
    </w:p>
    <w:p w:rsidR="00C201B1" w:rsidRPr="00271635" w:rsidRDefault="00C201B1" w:rsidP="002949BA">
      <w:pPr>
        <w:pStyle w:val="a5"/>
        <w:numPr>
          <w:ilvl w:val="0"/>
          <w:numId w:val="24"/>
        </w:numPr>
        <w:tabs>
          <w:tab w:val="left" w:pos="709"/>
        </w:tabs>
        <w:ind w:left="0" w:firstLine="709"/>
        <w:rPr>
          <w:sz w:val="24"/>
          <w:szCs w:val="24"/>
        </w:rPr>
      </w:pPr>
      <w:r w:rsidRPr="00271635">
        <w:rPr>
          <w:sz w:val="24"/>
          <w:szCs w:val="24"/>
        </w:rPr>
        <w:t>О наличии подготовленной проектной документации на выполнение Работ по сохранению Объекта и её согласовании Органом охраны Арендатор обязуется письменно уведомить Арендодателя, с приложением копии такой документации, в течение 10 (десяти) рабочих дней, с даты получения согласования проектной документации на выполнение Работ по сохранению Объекта Органом охраны.</w:t>
      </w:r>
    </w:p>
    <w:p w:rsidR="00C201B1" w:rsidRPr="00271635" w:rsidRDefault="00C201B1" w:rsidP="002949BA">
      <w:pPr>
        <w:pStyle w:val="a5"/>
        <w:numPr>
          <w:ilvl w:val="0"/>
          <w:numId w:val="24"/>
        </w:numPr>
        <w:tabs>
          <w:tab w:val="left" w:pos="709"/>
        </w:tabs>
        <w:ind w:left="0" w:firstLine="709"/>
        <w:rPr>
          <w:sz w:val="24"/>
          <w:szCs w:val="24"/>
        </w:rPr>
      </w:pPr>
      <w:r w:rsidRPr="00271635">
        <w:rPr>
          <w:sz w:val="24"/>
          <w:szCs w:val="24"/>
        </w:rPr>
        <w:t>Обязательным условием начала выполнения Работ по сохранению Объекта Арендатором является получение задания на проведение указанных работ, разрешения на проведение указанных работ, выданных Органом охраны, иных разрешений и документов, предусмотренных федеральным законодательством, а также письменное уведомление Арендодателя о начале проведения работ.</w:t>
      </w:r>
    </w:p>
    <w:p w:rsidR="00C201B1" w:rsidRPr="00271635" w:rsidRDefault="00C201B1" w:rsidP="002949BA">
      <w:pPr>
        <w:pStyle w:val="a5"/>
        <w:numPr>
          <w:ilvl w:val="0"/>
          <w:numId w:val="24"/>
        </w:numPr>
        <w:tabs>
          <w:tab w:val="left" w:pos="709"/>
        </w:tabs>
        <w:ind w:left="0" w:firstLine="709"/>
        <w:rPr>
          <w:sz w:val="24"/>
          <w:szCs w:val="24"/>
        </w:rPr>
      </w:pPr>
      <w:r w:rsidRPr="00271635">
        <w:rPr>
          <w:sz w:val="24"/>
          <w:szCs w:val="24"/>
        </w:rPr>
        <w:t>Проведение работ, предусмотренных Охранным обязательством, предписаниями, Арендатор осуществляет при наличии письменного разрешения Органа охраны и после письменного уведомления Арендодателя о начале проведения работ на Объекте за 10 (десять) рабочих дней до начала проведения работ.</w:t>
      </w:r>
    </w:p>
    <w:p w:rsidR="00D44597" w:rsidRPr="00271635" w:rsidRDefault="00D44597" w:rsidP="002949BA">
      <w:pPr>
        <w:pStyle w:val="a5"/>
        <w:numPr>
          <w:ilvl w:val="0"/>
          <w:numId w:val="24"/>
        </w:numPr>
        <w:tabs>
          <w:tab w:val="left" w:pos="709"/>
        </w:tabs>
        <w:ind w:left="0" w:firstLine="709"/>
        <w:rPr>
          <w:sz w:val="24"/>
          <w:szCs w:val="24"/>
        </w:rPr>
      </w:pPr>
      <w:r w:rsidRPr="00271635">
        <w:rPr>
          <w:sz w:val="24"/>
          <w:szCs w:val="24"/>
        </w:rPr>
        <w:t>Произведенные Арендатором отделимые улучшения Объекта являются собственностью</w:t>
      </w:r>
      <w:r w:rsidR="00E968D2" w:rsidRPr="00271635">
        <w:rPr>
          <w:sz w:val="24"/>
          <w:szCs w:val="24"/>
        </w:rPr>
        <w:t xml:space="preserve"> </w:t>
      </w:r>
      <w:r w:rsidRPr="00271635">
        <w:rPr>
          <w:sz w:val="24"/>
          <w:szCs w:val="24"/>
        </w:rPr>
        <w:t xml:space="preserve">Арендатора. </w:t>
      </w:r>
    </w:p>
    <w:p w:rsidR="00620BCA" w:rsidRPr="00271635" w:rsidRDefault="00D44597" w:rsidP="00747412">
      <w:pPr>
        <w:pStyle w:val="a3"/>
        <w:tabs>
          <w:tab w:val="left" w:pos="709"/>
        </w:tabs>
        <w:ind w:firstLine="709"/>
        <w:jc w:val="both"/>
        <w:rPr>
          <w:sz w:val="24"/>
          <w:szCs w:val="24"/>
        </w:rPr>
      </w:pPr>
      <w:r w:rsidRPr="00271635">
        <w:rPr>
          <w:sz w:val="24"/>
          <w:szCs w:val="24"/>
        </w:rPr>
        <w:t>Возмещение стоимости отделимых и неотделимых улучшений Объекта культурного наследия, произведенных Арендатором, не производится.</w:t>
      </w:r>
    </w:p>
    <w:p w:rsidR="00A5783B" w:rsidRPr="00271635" w:rsidRDefault="00A03BA9" w:rsidP="00747412">
      <w:pPr>
        <w:pStyle w:val="1"/>
        <w:numPr>
          <w:ilvl w:val="0"/>
          <w:numId w:val="21"/>
        </w:numPr>
        <w:tabs>
          <w:tab w:val="left" w:pos="0"/>
        </w:tabs>
        <w:spacing w:before="360" w:after="360"/>
        <w:ind w:left="0" w:firstLine="0"/>
        <w:jc w:val="center"/>
        <w:rPr>
          <w:sz w:val="24"/>
          <w:szCs w:val="24"/>
        </w:rPr>
      </w:pPr>
      <w:bookmarkStart w:id="3" w:name="3._Сроки,_время_подачи_и_отзыва_заявок_н"/>
      <w:bookmarkEnd w:id="3"/>
      <w:r w:rsidRPr="00271635">
        <w:rPr>
          <w:sz w:val="24"/>
          <w:szCs w:val="24"/>
        </w:rPr>
        <w:t>Сроки, время подачи и отзыва заявок на участие в аукционе</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7"/>
        <w:gridCol w:w="4677"/>
      </w:tblGrid>
      <w:tr w:rsidR="00F665CF" w:rsidRPr="00271635" w:rsidTr="00271635">
        <w:trPr>
          <w:trHeight w:val="717"/>
        </w:trPr>
        <w:tc>
          <w:tcPr>
            <w:tcW w:w="5387" w:type="dxa"/>
            <w:vAlign w:val="center"/>
          </w:tcPr>
          <w:p w:rsidR="00F665CF" w:rsidRPr="00271635" w:rsidRDefault="00F665CF" w:rsidP="002949BA">
            <w:pPr>
              <w:pStyle w:val="TableParagraph"/>
              <w:tabs>
                <w:tab w:val="left" w:pos="431"/>
              </w:tabs>
              <w:spacing w:before="0"/>
              <w:ind w:right="-4638" w:firstLine="290"/>
              <w:rPr>
                <w:b/>
                <w:sz w:val="24"/>
                <w:szCs w:val="24"/>
              </w:rPr>
            </w:pPr>
            <w:r w:rsidRPr="00271635">
              <w:rPr>
                <w:b/>
                <w:sz w:val="24"/>
                <w:szCs w:val="24"/>
              </w:rPr>
              <w:t>Форма проведения торгов</w:t>
            </w:r>
          </w:p>
        </w:tc>
        <w:tc>
          <w:tcPr>
            <w:tcW w:w="4677" w:type="dxa"/>
          </w:tcPr>
          <w:p w:rsidR="00F665CF" w:rsidRPr="00271635" w:rsidRDefault="00F665CF" w:rsidP="002949BA">
            <w:pPr>
              <w:pStyle w:val="TableParagraph"/>
              <w:tabs>
                <w:tab w:val="left" w:pos="3695"/>
              </w:tabs>
              <w:spacing w:before="0"/>
              <w:jc w:val="center"/>
              <w:rPr>
                <w:sz w:val="24"/>
                <w:szCs w:val="24"/>
              </w:rPr>
            </w:pPr>
            <w:r w:rsidRPr="00271635">
              <w:rPr>
                <w:sz w:val="24"/>
                <w:szCs w:val="24"/>
              </w:rPr>
              <w:t>Электронный аукцион, открытый по составу участников и открытый по форме подачи предложений о цене (далее –Аукцион)</w:t>
            </w:r>
          </w:p>
        </w:tc>
      </w:tr>
      <w:tr w:rsidR="00F665CF" w:rsidRPr="00271635" w:rsidTr="002524C7">
        <w:trPr>
          <w:trHeight w:val="270"/>
        </w:trPr>
        <w:tc>
          <w:tcPr>
            <w:tcW w:w="5387" w:type="dxa"/>
            <w:vAlign w:val="center"/>
          </w:tcPr>
          <w:p w:rsidR="00F665CF" w:rsidRPr="00271635" w:rsidRDefault="00F665CF" w:rsidP="002949BA">
            <w:pPr>
              <w:pStyle w:val="TableParagraph"/>
              <w:tabs>
                <w:tab w:val="left" w:pos="1424"/>
              </w:tabs>
              <w:spacing w:before="0"/>
              <w:ind w:right="-4638" w:firstLine="290"/>
              <w:rPr>
                <w:b/>
                <w:sz w:val="24"/>
                <w:szCs w:val="24"/>
              </w:rPr>
            </w:pPr>
            <w:r w:rsidRPr="00271635">
              <w:rPr>
                <w:b/>
                <w:sz w:val="24"/>
                <w:szCs w:val="24"/>
              </w:rPr>
              <w:t>Оператор</w:t>
            </w:r>
          </w:p>
        </w:tc>
        <w:tc>
          <w:tcPr>
            <w:tcW w:w="4677" w:type="dxa"/>
            <w:vAlign w:val="center"/>
          </w:tcPr>
          <w:p w:rsidR="00F665CF" w:rsidRPr="00271635" w:rsidRDefault="00F665CF" w:rsidP="002949BA">
            <w:pPr>
              <w:pStyle w:val="TableParagraph"/>
              <w:tabs>
                <w:tab w:val="left" w:pos="3695"/>
              </w:tabs>
              <w:spacing w:before="0"/>
              <w:ind w:firstLine="88"/>
              <w:jc w:val="center"/>
              <w:rPr>
                <w:sz w:val="24"/>
                <w:szCs w:val="24"/>
              </w:rPr>
            </w:pPr>
            <w:r w:rsidRPr="00271635">
              <w:rPr>
                <w:sz w:val="24"/>
                <w:szCs w:val="24"/>
              </w:rPr>
              <w:t>«РТС-тендер»</w:t>
            </w:r>
          </w:p>
        </w:tc>
      </w:tr>
      <w:tr w:rsidR="00F665CF" w:rsidRPr="00271635" w:rsidTr="00271635">
        <w:trPr>
          <w:trHeight w:val="64"/>
        </w:trPr>
        <w:tc>
          <w:tcPr>
            <w:tcW w:w="5387" w:type="dxa"/>
            <w:vAlign w:val="center"/>
          </w:tcPr>
          <w:p w:rsidR="00F665CF" w:rsidRPr="00271635" w:rsidRDefault="00F665CF" w:rsidP="002949BA">
            <w:pPr>
              <w:pStyle w:val="TableParagraph"/>
              <w:tabs>
                <w:tab w:val="left" w:pos="1424"/>
              </w:tabs>
              <w:spacing w:before="0"/>
              <w:ind w:right="-4638" w:firstLine="290"/>
              <w:rPr>
                <w:b/>
                <w:sz w:val="24"/>
                <w:szCs w:val="24"/>
              </w:rPr>
            </w:pPr>
            <w:r w:rsidRPr="00271635">
              <w:rPr>
                <w:b/>
                <w:sz w:val="24"/>
                <w:szCs w:val="24"/>
              </w:rPr>
              <w:t>Место проведения аукциона и подачи заявок</w:t>
            </w:r>
          </w:p>
        </w:tc>
        <w:tc>
          <w:tcPr>
            <w:tcW w:w="4677" w:type="dxa"/>
            <w:vAlign w:val="center"/>
          </w:tcPr>
          <w:p w:rsidR="00F665CF" w:rsidRPr="00271635" w:rsidRDefault="00F665CF" w:rsidP="002949BA">
            <w:pPr>
              <w:pStyle w:val="TableParagraph"/>
              <w:tabs>
                <w:tab w:val="left" w:pos="3695"/>
              </w:tabs>
              <w:spacing w:before="0"/>
              <w:ind w:firstLine="88"/>
              <w:jc w:val="center"/>
              <w:rPr>
                <w:sz w:val="24"/>
                <w:szCs w:val="24"/>
              </w:rPr>
            </w:pPr>
            <w:r w:rsidRPr="00271635">
              <w:rPr>
                <w:sz w:val="24"/>
                <w:szCs w:val="24"/>
              </w:rPr>
              <w:t>https://www.rts-tender.ru/</w:t>
            </w:r>
          </w:p>
        </w:tc>
      </w:tr>
      <w:tr w:rsidR="0027593A" w:rsidRPr="00271635" w:rsidTr="002524C7">
        <w:trPr>
          <w:trHeight w:val="651"/>
        </w:trPr>
        <w:tc>
          <w:tcPr>
            <w:tcW w:w="5387" w:type="dxa"/>
            <w:vAlign w:val="center"/>
          </w:tcPr>
          <w:p w:rsidR="0027593A" w:rsidRPr="009F5067" w:rsidRDefault="0027593A" w:rsidP="002949BA">
            <w:pPr>
              <w:pStyle w:val="TableParagraph"/>
              <w:tabs>
                <w:tab w:val="left" w:pos="1424"/>
              </w:tabs>
              <w:spacing w:before="0"/>
              <w:ind w:right="-4638" w:firstLine="290"/>
              <w:rPr>
                <w:b/>
                <w:sz w:val="24"/>
                <w:szCs w:val="24"/>
              </w:rPr>
            </w:pPr>
            <w:r w:rsidRPr="009F5067">
              <w:rPr>
                <w:b/>
                <w:sz w:val="24"/>
                <w:szCs w:val="24"/>
              </w:rPr>
              <w:lastRenderedPageBreak/>
              <w:t>Дата размещения</w:t>
            </w:r>
          </w:p>
        </w:tc>
        <w:tc>
          <w:tcPr>
            <w:tcW w:w="4677" w:type="dxa"/>
            <w:vAlign w:val="center"/>
          </w:tcPr>
          <w:p w:rsidR="0027593A" w:rsidRPr="009F5067" w:rsidRDefault="0027593A" w:rsidP="002949BA">
            <w:pPr>
              <w:pStyle w:val="TableParagraph"/>
              <w:tabs>
                <w:tab w:val="left" w:pos="3695"/>
              </w:tabs>
              <w:spacing w:before="0"/>
              <w:ind w:firstLine="88"/>
              <w:jc w:val="center"/>
              <w:rPr>
                <w:sz w:val="24"/>
                <w:szCs w:val="24"/>
              </w:rPr>
            </w:pPr>
            <w:r w:rsidRPr="009F5067">
              <w:rPr>
                <w:sz w:val="24"/>
                <w:szCs w:val="24"/>
              </w:rPr>
              <w:t>16 апреля 2024</w:t>
            </w:r>
          </w:p>
        </w:tc>
      </w:tr>
      <w:tr w:rsidR="00F665CF" w:rsidRPr="00271635" w:rsidTr="00271635">
        <w:trPr>
          <w:trHeight w:val="570"/>
        </w:trPr>
        <w:tc>
          <w:tcPr>
            <w:tcW w:w="5387" w:type="dxa"/>
            <w:vAlign w:val="center"/>
          </w:tcPr>
          <w:p w:rsidR="00F665CF" w:rsidRPr="009F5067" w:rsidRDefault="00F665CF" w:rsidP="002949BA">
            <w:pPr>
              <w:pStyle w:val="TableParagraph"/>
              <w:tabs>
                <w:tab w:val="left" w:pos="1424"/>
              </w:tabs>
              <w:spacing w:before="0"/>
              <w:ind w:right="-4638" w:firstLine="290"/>
              <w:rPr>
                <w:b/>
                <w:sz w:val="24"/>
                <w:szCs w:val="24"/>
              </w:rPr>
            </w:pPr>
            <w:r w:rsidRPr="009F5067">
              <w:rPr>
                <w:b/>
                <w:sz w:val="24"/>
                <w:szCs w:val="24"/>
              </w:rPr>
              <w:t>Дата и время начала приема заявок</w:t>
            </w:r>
          </w:p>
        </w:tc>
        <w:tc>
          <w:tcPr>
            <w:tcW w:w="4677" w:type="dxa"/>
            <w:vAlign w:val="center"/>
          </w:tcPr>
          <w:p w:rsidR="002524C7" w:rsidRPr="009F5067" w:rsidRDefault="00F665CF" w:rsidP="002949BA">
            <w:pPr>
              <w:pStyle w:val="TableParagraph"/>
              <w:tabs>
                <w:tab w:val="left" w:pos="3695"/>
              </w:tabs>
              <w:spacing w:before="0"/>
              <w:ind w:firstLine="88"/>
              <w:jc w:val="center"/>
              <w:rPr>
                <w:sz w:val="24"/>
                <w:szCs w:val="24"/>
              </w:rPr>
            </w:pPr>
            <w:r w:rsidRPr="009F5067">
              <w:rPr>
                <w:sz w:val="24"/>
                <w:szCs w:val="24"/>
              </w:rPr>
              <w:t>17 апреля 2024 года 09:00</w:t>
            </w:r>
            <w:r w:rsidR="000E32B6" w:rsidRPr="009F5067">
              <w:rPr>
                <w:sz w:val="24"/>
                <w:szCs w:val="24"/>
              </w:rPr>
              <w:t xml:space="preserve"> </w:t>
            </w:r>
          </w:p>
          <w:p w:rsidR="00F665CF" w:rsidRPr="009F5067" w:rsidRDefault="000E32B6" w:rsidP="002949BA">
            <w:pPr>
              <w:pStyle w:val="TableParagraph"/>
              <w:tabs>
                <w:tab w:val="left" w:pos="3695"/>
              </w:tabs>
              <w:spacing w:before="0"/>
              <w:ind w:firstLine="88"/>
              <w:jc w:val="center"/>
              <w:rPr>
                <w:sz w:val="24"/>
                <w:szCs w:val="24"/>
              </w:rPr>
            </w:pPr>
            <w:r w:rsidRPr="009F5067">
              <w:rPr>
                <w:sz w:val="24"/>
                <w:szCs w:val="24"/>
              </w:rPr>
              <w:t>(время московское)</w:t>
            </w:r>
          </w:p>
        </w:tc>
      </w:tr>
      <w:tr w:rsidR="00F665CF" w:rsidRPr="00271635" w:rsidTr="00271635">
        <w:trPr>
          <w:trHeight w:val="1118"/>
        </w:trPr>
        <w:tc>
          <w:tcPr>
            <w:tcW w:w="5387" w:type="dxa"/>
            <w:vAlign w:val="center"/>
          </w:tcPr>
          <w:p w:rsidR="00F665CF" w:rsidRPr="009F5067" w:rsidRDefault="00F665CF" w:rsidP="002949BA">
            <w:pPr>
              <w:pStyle w:val="TableParagraph"/>
              <w:tabs>
                <w:tab w:val="left" w:pos="1424"/>
              </w:tabs>
              <w:spacing w:before="0"/>
              <w:ind w:right="-4638" w:firstLine="290"/>
              <w:rPr>
                <w:b/>
                <w:sz w:val="24"/>
                <w:szCs w:val="24"/>
              </w:rPr>
            </w:pPr>
            <w:r w:rsidRPr="009F5067">
              <w:rPr>
                <w:b/>
                <w:sz w:val="24"/>
                <w:szCs w:val="24"/>
              </w:rPr>
              <w:t xml:space="preserve">Задаток должен поступить на счет </w:t>
            </w:r>
          </w:p>
          <w:p w:rsidR="00F665CF" w:rsidRPr="009F5067" w:rsidRDefault="00F665CF" w:rsidP="002949BA">
            <w:pPr>
              <w:pStyle w:val="TableParagraph"/>
              <w:tabs>
                <w:tab w:val="left" w:pos="1424"/>
              </w:tabs>
              <w:spacing w:before="0"/>
              <w:ind w:right="-4638" w:firstLine="290"/>
              <w:rPr>
                <w:b/>
                <w:sz w:val="24"/>
                <w:szCs w:val="24"/>
              </w:rPr>
            </w:pPr>
            <w:r w:rsidRPr="009F5067">
              <w:rPr>
                <w:b/>
                <w:sz w:val="24"/>
                <w:szCs w:val="24"/>
              </w:rPr>
              <w:t>не позднее</w:t>
            </w:r>
          </w:p>
        </w:tc>
        <w:tc>
          <w:tcPr>
            <w:tcW w:w="4677" w:type="dxa"/>
            <w:vAlign w:val="center"/>
          </w:tcPr>
          <w:p w:rsidR="00F665CF" w:rsidRPr="009F5067" w:rsidRDefault="0027593A" w:rsidP="002949BA">
            <w:pPr>
              <w:pStyle w:val="TableParagraph"/>
              <w:tabs>
                <w:tab w:val="left" w:pos="3695"/>
              </w:tabs>
              <w:spacing w:before="0"/>
              <w:ind w:left="91" w:right="137"/>
              <w:jc w:val="center"/>
              <w:rPr>
                <w:sz w:val="24"/>
                <w:szCs w:val="24"/>
              </w:rPr>
            </w:pPr>
            <w:bookmarkStart w:id="4" w:name="_Hlk164061492"/>
            <w:r w:rsidRPr="009F5067">
              <w:rPr>
                <w:sz w:val="24"/>
                <w:szCs w:val="24"/>
              </w:rPr>
              <w:t xml:space="preserve">денежные средства в сумме задатка должны быть зачислены на лицевой счет Претендента на торговой электронной площадке </w:t>
            </w:r>
            <w:r w:rsidR="0075246C" w:rsidRPr="009F5067">
              <w:rPr>
                <w:sz w:val="24"/>
                <w:szCs w:val="24"/>
              </w:rPr>
              <w:t>«РТС-тендер</w:t>
            </w:r>
            <w:r w:rsidRPr="009F5067">
              <w:rPr>
                <w:sz w:val="24"/>
                <w:szCs w:val="24"/>
              </w:rPr>
              <w:t>» до подачи заявки на участие в аукционе</w:t>
            </w:r>
            <w:bookmarkEnd w:id="4"/>
          </w:p>
        </w:tc>
      </w:tr>
      <w:tr w:rsidR="00F665CF" w:rsidRPr="00271635" w:rsidTr="002524C7">
        <w:trPr>
          <w:trHeight w:val="417"/>
        </w:trPr>
        <w:tc>
          <w:tcPr>
            <w:tcW w:w="5387" w:type="dxa"/>
            <w:vAlign w:val="center"/>
          </w:tcPr>
          <w:p w:rsidR="00F665CF" w:rsidRPr="009F5067" w:rsidRDefault="00F665CF" w:rsidP="002949BA">
            <w:pPr>
              <w:pStyle w:val="TableParagraph"/>
              <w:tabs>
                <w:tab w:val="left" w:pos="1424"/>
              </w:tabs>
              <w:spacing w:before="0"/>
              <w:ind w:right="-4638" w:firstLine="290"/>
              <w:rPr>
                <w:b/>
                <w:sz w:val="24"/>
                <w:szCs w:val="24"/>
              </w:rPr>
            </w:pPr>
            <w:r w:rsidRPr="009F5067">
              <w:rPr>
                <w:b/>
                <w:sz w:val="24"/>
                <w:szCs w:val="24"/>
              </w:rPr>
              <w:t>Дата и время окончания приема заявок</w:t>
            </w:r>
          </w:p>
        </w:tc>
        <w:tc>
          <w:tcPr>
            <w:tcW w:w="4677" w:type="dxa"/>
            <w:vAlign w:val="center"/>
          </w:tcPr>
          <w:p w:rsidR="002524C7" w:rsidRPr="009F5067" w:rsidRDefault="0027593A" w:rsidP="002949BA">
            <w:pPr>
              <w:pStyle w:val="TableParagraph"/>
              <w:tabs>
                <w:tab w:val="left" w:pos="3695"/>
              </w:tabs>
              <w:spacing w:before="0"/>
              <w:ind w:firstLine="278"/>
              <w:jc w:val="center"/>
              <w:rPr>
                <w:sz w:val="24"/>
                <w:szCs w:val="24"/>
              </w:rPr>
            </w:pPr>
            <w:r w:rsidRPr="009F5067">
              <w:rPr>
                <w:sz w:val="24"/>
                <w:szCs w:val="24"/>
              </w:rPr>
              <w:t xml:space="preserve">06 </w:t>
            </w:r>
            <w:r w:rsidR="00F665CF" w:rsidRPr="009F5067">
              <w:rPr>
                <w:sz w:val="24"/>
                <w:szCs w:val="24"/>
              </w:rPr>
              <w:t>мая 2024 года</w:t>
            </w:r>
            <w:r w:rsidR="000E32B6" w:rsidRPr="009F5067">
              <w:rPr>
                <w:sz w:val="24"/>
                <w:szCs w:val="24"/>
              </w:rPr>
              <w:t xml:space="preserve"> с</w:t>
            </w:r>
            <w:r w:rsidR="00F665CF" w:rsidRPr="009F5067">
              <w:rPr>
                <w:sz w:val="24"/>
                <w:szCs w:val="24"/>
              </w:rPr>
              <w:t xml:space="preserve"> 10:00</w:t>
            </w:r>
            <w:r w:rsidR="000E32B6" w:rsidRPr="009F5067">
              <w:rPr>
                <w:sz w:val="24"/>
                <w:szCs w:val="24"/>
              </w:rPr>
              <w:t xml:space="preserve"> </w:t>
            </w:r>
          </w:p>
          <w:p w:rsidR="00F665CF" w:rsidRPr="009F5067" w:rsidRDefault="000E32B6" w:rsidP="002949BA">
            <w:pPr>
              <w:pStyle w:val="TableParagraph"/>
              <w:tabs>
                <w:tab w:val="left" w:pos="3695"/>
              </w:tabs>
              <w:spacing w:before="0"/>
              <w:ind w:firstLine="278"/>
              <w:jc w:val="center"/>
              <w:rPr>
                <w:sz w:val="24"/>
                <w:szCs w:val="24"/>
              </w:rPr>
            </w:pPr>
            <w:r w:rsidRPr="009F5067">
              <w:rPr>
                <w:sz w:val="24"/>
                <w:szCs w:val="24"/>
              </w:rPr>
              <w:t>(время московское)</w:t>
            </w:r>
          </w:p>
        </w:tc>
      </w:tr>
      <w:tr w:rsidR="00F665CF" w:rsidRPr="00271635" w:rsidTr="002524C7">
        <w:trPr>
          <w:trHeight w:val="423"/>
        </w:trPr>
        <w:tc>
          <w:tcPr>
            <w:tcW w:w="5387" w:type="dxa"/>
            <w:vAlign w:val="center"/>
          </w:tcPr>
          <w:p w:rsidR="00F665CF" w:rsidRPr="009F5067" w:rsidRDefault="00F665CF" w:rsidP="002949BA">
            <w:pPr>
              <w:pStyle w:val="TableParagraph"/>
              <w:tabs>
                <w:tab w:val="left" w:pos="1424"/>
              </w:tabs>
              <w:spacing w:before="0"/>
              <w:ind w:right="-4638" w:firstLine="290"/>
              <w:rPr>
                <w:b/>
                <w:sz w:val="24"/>
                <w:szCs w:val="24"/>
              </w:rPr>
            </w:pPr>
            <w:r w:rsidRPr="009F5067">
              <w:rPr>
                <w:b/>
                <w:sz w:val="24"/>
                <w:szCs w:val="24"/>
              </w:rPr>
              <w:t>Дата и время начала рассмотрения заявок</w:t>
            </w:r>
          </w:p>
        </w:tc>
        <w:tc>
          <w:tcPr>
            <w:tcW w:w="4677" w:type="dxa"/>
            <w:vAlign w:val="center"/>
          </w:tcPr>
          <w:p w:rsidR="002524C7" w:rsidRPr="009F5067" w:rsidRDefault="000E32B6" w:rsidP="002949BA">
            <w:pPr>
              <w:pStyle w:val="TableParagraph"/>
              <w:tabs>
                <w:tab w:val="left" w:pos="3695"/>
              </w:tabs>
              <w:spacing w:before="0"/>
              <w:ind w:firstLine="88"/>
              <w:jc w:val="center"/>
              <w:rPr>
                <w:sz w:val="24"/>
                <w:szCs w:val="24"/>
              </w:rPr>
            </w:pPr>
            <w:r w:rsidRPr="009F5067">
              <w:rPr>
                <w:sz w:val="24"/>
                <w:szCs w:val="24"/>
              </w:rPr>
              <w:t>07</w:t>
            </w:r>
            <w:r w:rsidR="00F665CF" w:rsidRPr="009F5067">
              <w:rPr>
                <w:sz w:val="24"/>
                <w:szCs w:val="24"/>
              </w:rPr>
              <w:t xml:space="preserve"> мая 2024 года</w:t>
            </w:r>
            <w:r w:rsidRPr="009F5067">
              <w:rPr>
                <w:sz w:val="24"/>
                <w:szCs w:val="24"/>
              </w:rPr>
              <w:t xml:space="preserve"> с</w:t>
            </w:r>
            <w:r w:rsidR="00F665CF" w:rsidRPr="009F5067">
              <w:rPr>
                <w:sz w:val="24"/>
                <w:szCs w:val="24"/>
              </w:rPr>
              <w:t xml:space="preserve"> 10:00</w:t>
            </w:r>
            <w:r w:rsidRPr="009F5067">
              <w:rPr>
                <w:sz w:val="24"/>
                <w:szCs w:val="24"/>
              </w:rPr>
              <w:t xml:space="preserve"> </w:t>
            </w:r>
          </w:p>
          <w:p w:rsidR="00F665CF" w:rsidRPr="009F5067" w:rsidRDefault="000E32B6" w:rsidP="002949BA">
            <w:pPr>
              <w:pStyle w:val="TableParagraph"/>
              <w:tabs>
                <w:tab w:val="left" w:pos="3695"/>
              </w:tabs>
              <w:spacing w:before="0"/>
              <w:ind w:firstLine="88"/>
              <w:jc w:val="center"/>
              <w:rPr>
                <w:sz w:val="24"/>
                <w:szCs w:val="24"/>
              </w:rPr>
            </w:pPr>
            <w:r w:rsidRPr="009F5067">
              <w:rPr>
                <w:sz w:val="24"/>
                <w:szCs w:val="24"/>
              </w:rPr>
              <w:t>(время московское)</w:t>
            </w:r>
          </w:p>
        </w:tc>
      </w:tr>
      <w:tr w:rsidR="00F665CF" w:rsidRPr="00271635" w:rsidTr="002524C7">
        <w:trPr>
          <w:trHeight w:val="688"/>
        </w:trPr>
        <w:tc>
          <w:tcPr>
            <w:tcW w:w="5387" w:type="dxa"/>
            <w:vAlign w:val="center"/>
          </w:tcPr>
          <w:p w:rsidR="00F665CF" w:rsidRPr="009F5067" w:rsidRDefault="00F665CF" w:rsidP="002949BA">
            <w:pPr>
              <w:pStyle w:val="TableParagraph"/>
              <w:tabs>
                <w:tab w:val="left" w:pos="146"/>
              </w:tabs>
              <w:spacing w:before="0"/>
              <w:ind w:right="-4638" w:firstLine="288"/>
              <w:rPr>
                <w:b/>
                <w:sz w:val="24"/>
                <w:szCs w:val="24"/>
              </w:rPr>
            </w:pPr>
            <w:r w:rsidRPr="009F5067">
              <w:rPr>
                <w:b/>
                <w:sz w:val="24"/>
                <w:szCs w:val="24"/>
              </w:rPr>
              <w:t xml:space="preserve">Дата и время начала проведения аукциона </w:t>
            </w:r>
          </w:p>
          <w:p w:rsidR="00F665CF" w:rsidRPr="009F5067" w:rsidRDefault="00F665CF" w:rsidP="002949BA">
            <w:pPr>
              <w:pStyle w:val="TableParagraph"/>
              <w:tabs>
                <w:tab w:val="left" w:pos="146"/>
              </w:tabs>
              <w:spacing w:before="0"/>
              <w:ind w:right="-4638" w:firstLine="288"/>
              <w:rPr>
                <w:b/>
                <w:sz w:val="24"/>
                <w:szCs w:val="24"/>
              </w:rPr>
            </w:pPr>
            <w:r w:rsidRPr="009F5067">
              <w:rPr>
                <w:b/>
                <w:sz w:val="24"/>
                <w:szCs w:val="24"/>
              </w:rPr>
              <w:t>в электронной форме</w:t>
            </w:r>
          </w:p>
        </w:tc>
        <w:tc>
          <w:tcPr>
            <w:tcW w:w="4677" w:type="dxa"/>
            <w:vAlign w:val="center"/>
          </w:tcPr>
          <w:p w:rsidR="002524C7" w:rsidRPr="009F5067" w:rsidRDefault="000E32B6" w:rsidP="002949BA">
            <w:pPr>
              <w:pStyle w:val="TableParagraph"/>
              <w:tabs>
                <w:tab w:val="left" w:pos="3695"/>
              </w:tabs>
              <w:spacing w:before="0"/>
              <w:ind w:firstLine="88"/>
              <w:jc w:val="center"/>
              <w:rPr>
                <w:sz w:val="24"/>
                <w:szCs w:val="24"/>
              </w:rPr>
            </w:pPr>
            <w:r w:rsidRPr="009F5067">
              <w:rPr>
                <w:sz w:val="24"/>
                <w:szCs w:val="24"/>
              </w:rPr>
              <w:t>13</w:t>
            </w:r>
            <w:r w:rsidR="00F665CF" w:rsidRPr="009F5067">
              <w:rPr>
                <w:sz w:val="24"/>
                <w:szCs w:val="24"/>
              </w:rPr>
              <w:t xml:space="preserve"> мая 2024 года </w:t>
            </w:r>
            <w:r w:rsidRPr="009F5067">
              <w:rPr>
                <w:sz w:val="24"/>
                <w:szCs w:val="24"/>
              </w:rPr>
              <w:t>в</w:t>
            </w:r>
            <w:r w:rsidR="00F665CF" w:rsidRPr="009F5067">
              <w:rPr>
                <w:sz w:val="24"/>
                <w:szCs w:val="24"/>
              </w:rPr>
              <w:t xml:space="preserve"> 1</w:t>
            </w:r>
            <w:r w:rsidRPr="009F5067">
              <w:rPr>
                <w:sz w:val="24"/>
                <w:szCs w:val="24"/>
              </w:rPr>
              <w:t>0</w:t>
            </w:r>
            <w:r w:rsidR="00F665CF" w:rsidRPr="009F5067">
              <w:rPr>
                <w:sz w:val="24"/>
                <w:szCs w:val="24"/>
              </w:rPr>
              <w:t>:00</w:t>
            </w:r>
            <w:r w:rsidRPr="009F5067">
              <w:rPr>
                <w:sz w:val="24"/>
                <w:szCs w:val="24"/>
              </w:rPr>
              <w:t xml:space="preserve"> </w:t>
            </w:r>
          </w:p>
          <w:p w:rsidR="00F665CF" w:rsidRPr="009F5067" w:rsidRDefault="000E32B6" w:rsidP="002949BA">
            <w:pPr>
              <w:pStyle w:val="TableParagraph"/>
              <w:tabs>
                <w:tab w:val="left" w:pos="3695"/>
              </w:tabs>
              <w:spacing w:before="0"/>
              <w:ind w:firstLine="88"/>
              <w:jc w:val="center"/>
              <w:rPr>
                <w:sz w:val="24"/>
                <w:szCs w:val="24"/>
              </w:rPr>
            </w:pPr>
            <w:r w:rsidRPr="009F5067">
              <w:rPr>
                <w:sz w:val="24"/>
                <w:szCs w:val="24"/>
              </w:rPr>
              <w:t>(время московское)</w:t>
            </w:r>
          </w:p>
        </w:tc>
      </w:tr>
      <w:tr w:rsidR="000E32B6" w:rsidRPr="00271635" w:rsidTr="00271635">
        <w:trPr>
          <w:trHeight w:val="64"/>
        </w:trPr>
        <w:tc>
          <w:tcPr>
            <w:tcW w:w="5387" w:type="dxa"/>
            <w:vAlign w:val="center"/>
          </w:tcPr>
          <w:p w:rsidR="000E32B6" w:rsidRPr="009F5067" w:rsidRDefault="000E32B6" w:rsidP="002949BA">
            <w:pPr>
              <w:pStyle w:val="TableParagraph"/>
              <w:tabs>
                <w:tab w:val="left" w:pos="146"/>
              </w:tabs>
              <w:spacing w:before="0"/>
              <w:ind w:right="-4638" w:firstLine="288"/>
              <w:rPr>
                <w:b/>
                <w:sz w:val="24"/>
                <w:szCs w:val="24"/>
              </w:rPr>
            </w:pPr>
            <w:r w:rsidRPr="009F5067">
              <w:rPr>
                <w:b/>
                <w:sz w:val="24"/>
                <w:szCs w:val="24"/>
              </w:rPr>
              <w:t>Отказ от проведения аукциона</w:t>
            </w:r>
          </w:p>
        </w:tc>
        <w:tc>
          <w:tcPr>
            <w:tcW w:w="4677" w:type="dxa"/>
            <w:vAlign w:val="center"/>
          </w:tcPr>
          <w:p w:rsidR="000E32B6" w:rsidRPr="009F5067" w:rsidRDefault="000E32B6" w:rsidP="002949BA">
            <w:pPr>
              <w:pStyle w:val="TableParagraph"/>
              <w:tabs>
                <w:tab w:val="left" w:pos="3695"/>
              </w:tabs>
              <w:spacing w:before="0"/>
              <w:ind w:firstLine="88"/>
              <w:jc w:val="center"/>
              <w:rPr>
                <w:sz w:val="24"/>
                <w:szCs w:val="24"/>
              </w:rPr>
            </w:pPr>
            <w:r w:rsidRPr="009F5067">
              <w:rPr>
                <w:sz w:val="24"/>
                <w:szCs w:val="24"/>
              </w:rPr>
              <w:t>30 апреля 2024 года</w:t>
            </w:r>
          </w:p>
        </w:tc>
      </w:tr>
      <w:tr w:rsidR="00F665CF" w:rsidRPr="00271635" w:rsidTr="002524C7">
        <w:trPr>
          <w:trHeight w:val="565"/>
        </w:trPr>
        <w:tc>
          <w:tcPr>
            <w:tcW w:w="10064" w:type="dxa"/>
            <w:gridSpan w:val="2"/>
          </w:tcPr>
          <w:p w:rsidR="00F665CF" w:rsidRPr="009F5067" w:rsidRDefault="00F665CF" w:rsidP="002949BA">
            <w:pPr>
              <w:pStyle w:val="TableParagraph"/>
              <w:tabs>
                <w:tab w:val="left" w:pos="3695"/>
              </w:tabs>
              <w:spacing w:before="0"/>
              <w:jc w:val="both"/>
              <w:rPr>
                <w:sz w:val="24"/>
                <w:szCs w:val="24"/>
              </w:rPr>
            </w:pPr>
            <w:r w:rsidRPr="009F5067">
              <w:rPr>
                <w:sz w:val="24"/>
                <w:szCs w:val="24"/>
              </w:rPr>
              <w:t>По вопросам, связанным с объектом аренды, можно обратиться к Организатору аукциона по телефону: 8(8332) 64-77-16, а также по адресу электронной почты vhukirov@mail.ru</w:t>
            </w:r>
          </w:p>
        </w:tc>
      </w:tr>
    </w:tbl>
    <w:p w:rsidR="00A5783B" w:rsidRPr="00271635" w:rsidRDefault="00A03BA9" w:rsidP="002949BA">
      <w:pPr>
        <w:pStyle w:val="a3"/>
        <w:tabs>
          <w:tab w:val="left" w:pos="3695"/>
        </w:tabs>
        <w:ind w:firstLine="709"/>
        <w:jc w:val="both"/>
        <w:rPr>
          <w:sz w:val="24"/>
          <w:szCs w:val="24"/>
        </w:rPr>
      </w:pPr>
      <w:r w:rsidRPr="00271635">
        <w:rPr>
          <w:sz w:val="24"/>
          <w:szCs w:val="24"/>
        </w:rPr>
        <w:t>Подача заявки на участие в аукционе является акцептом оферты в соответствии со статьей 438 Гражданского кодекса РФ.</w:t>
      </w:r>
    </w:p>
    <w:p w:rsidR="00A5783B" w:rsidRPr="00271635" w:rsidRDefault="00A03BA9" w:rsidP="002949BA">
      <w:pPr>
        <w:pStyle w:val="a3"/>
        <w:tabs>
          <w:tab w:val="left" w:pos="3695"/>
        </w:tabs>
        <w:ind w:firstLine="709"/>
        <w:jc w:val="both"/>
        <w:rPr>
          <w:sz w:val="24"/>
          <w:szCs w:val="24"/>
        </w:rPr>
      </w:pPr>
      <w:r w:rsidRPr="00271635">
        <w:rPr>
          <w:sz w:val="24"/>
          <w:szCs w:val="24"/>
        </w:rPr>
        <w:t>Заявка заполняется путем заполнения Заявителем формы (приложение 1 к документации об аукционе в электронной форме).</w:t>
      </w:r>
    </w:p>
    <w:p w:rsidR="00A5783B" w:rsidRPr="00271635" w:rsidRDefault="00A03BA9" w:rsidP="002949BA">
      <w:pPr>
        <w:pStyle w:val="a3"/>
        <w:tabs>
          <w:tab w:val="left" w:pos="3695"/>
        </w:tabs>
        <w:ind w:firstLine="709"/>
        <w:jc w:val="both"/>
        <w:rPr>
          <w:sz w:val="24"/>
          <w:szCs w:val="24"/>
        </w:rPr>
      </w:pPr>
      <w:r w:rsidRPr="00271635">
        <w:rPr>
          <w:sz w:val="24"/>
          <w:szCs w:val="24"/>
        </w:rPr>
        <w:t>Для участия в аукционе на право заключения договора аренды Заявитель осуществляет подачу Заявки путем загрузки на ЭТП электронных образов документов, указанных Организатором аукциона в извещении и документации об аукционе.</w:t>
      </w:r>
    </w:p>
    <w:p w:rsidR="00A5783B" w:rsidRPr="00271635" w:rsidRDefault="00A03BA9" w:rsidP="002949BA">
      <w:pPr>
        <w:pStyle w:val="a3"/>
        <w:tabs>
          <w:tab w:val="left" w:pos="3695"/>
        </w:tabs>
        <w:ind w:firstLine="709"/>
        <w:jc w:val="both"/>
        <w:rPr>
          <w:sz w:val="24"/>
          <w:szCs w:val="24"/>
        </w:rPr>
      </w:pPr>
      <w:r w:rsidRPr="00271635">
        <w:rPr>
          <w:sz w:val="24"/>
          <w:szCs w:val="24"/>
        </w:rPr>
        <w:t>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электронной подписью заявителя.</w:t>
      </w:r>
    </w:p>
    <w:p w:rsidR="00A5783B" w:rsidRPr="00271635" w:rsidRDefault="00A03BA9" w:rsidP="002949BA">
      <w:pPr>
        <w:pStyle w:val="a3"/>
        <w:tabs>
          <w:tab w:val="left" w:pos="3695"/>
        </w:tabs>
        <w:ind w:firstLine="709"/>
        <w:jc w:val="both"/>
        <w:rPr>
          <w:sz w:val="24"/>
          <w:szCs w:val="24"/>
        </w:rPr>
      </w:pPr>
      <w:r w:rsidRPr="00271635">
        <w:rPr>
          <w:sz w:val="24"/>
          <w:szCs w:val="24"/>
        </w:rPr>
        <w:t>Факт поступления заявки фиксируется автоматически средствами ЭТП. Заявка и приложенные документы заверяются усиленной квалифицированной электронной подписью лица, имеющего право действовать от имени Заявителя.</w:t>
      </w:r>
    </w:p>
    <w:p w:rsidR="00A5783B" w:rsidRPr="00271635" w:rsidRDefault="00A03BA9" w:rsidP="002949BA">
      <w:pPr>
        <w:pStyle w:val="a3"/>
        <w:tabs>
          <w:tab w:val="left" w:pos="3695"/>
        </w:tabs>
        <w:ind w:firstLine="709"/>
        <w:jc w:val="both"/>
        <w:rPr>
          <w:sz w:val="24"/>
          <w:szCs w:val="24"/>
        </w:rPr>
      </w:pPr>
      <w:r w:rsidRPr="00271635">
        <w:rPr>
          <w:sz w:val="24"/>
          <w:szCs w:val="24"/>
        </w:rPr>
        <w:t>Заявка не должна содержать предложение Заявителя о цене договора. Заявитель вправе подать только одну заявку в отношении предмета аукциона (лота).</w:t>
      </w:r>
    </w:p>
    <w:p w:rsidR="00A5783B" w:rsidRPr="00271635" w:rsidRDefault="00A03BA9" w:rsidP="002949BA">
      <w:pPr>
        <w:pStyle w:val="a3"/>
        <w:tabs>
          <w:tab w:val="left" w:pos="3695"/>
        </w:tabs>
        <w:ind w:firstLine="709"/>
        <w:jc w:val="both"/>
        <w:rPr>
          <w:sz w:val="24"/>
          <w:szCs w:val="24"/>
        </w:rPr>
      </w:pPr>
      <w:r w:rsidRPr="00271635">
        <w:rPr>
          <w:sz w:val="24"/>
          <w:szCs w:val="24"/>
        </w:rPr>
        <w:t>Заявка на участие в аукционе должна содержать следующие документы и сведения:</w:t>
      </w:r>
    </w:p>
    <w:p w:rsidR="00A5783B" w:rsidRPr="00271635" w:rsidRDefault="00A03BA9" w:rsidP="002949BA">
      <w:pPr>
        <w:pStyle w:val="a5"/>
        <w:numPr>
          <w:ilvl w:val="1"/>
          <w:numId w:val="20"/>
        </w:numPr>
        <w:tabs>
          <w:tab w:val="left" w:pos="1187"/>
          <w:tab w:val="left" w:pos="3695"/>
        </w:tabs>
        <w:ind w:left="0" w:firstLine="709"/>
        <w:jc w:val="both"/>
        <w:rPr>
          <w:sz w:val="24"/>
          <w:szCs w:val="24"/>
        </w:rPr>
      </w:pPr>
      <w:r w:rsidRPr="00271635">
        <w:rPr>
          <w:sz w:val="24"/>
          <w:szCs w:val="24"/>
        </w:rPr>
        <w:t>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w:t>
      </w:r>
      <w:r w:rsidR="00666B80" w:rsidRPr="00271635">
        <w:rPr>
          <w:sz w:val="24"/>
          <w:szCs w:val="24"/>
        </w:rPr>
        <w:t xml:space="preserve"> </w:t>
      </w:r>
      <w:r w:rsidRPr="00271635">
        <w:rPr>
          <w:sz w:val="24"/>
          <w:szCs w:val="24"/>
        </w:rPr>
        <w:t>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A5783B" w:rsidRPr="00271635" w:rsidRDefault="00A03BA9" w:rsidP="002949BA">
      <w:pPr>
        <w:pStyle w:val="a5"/>
        <w:numPr>
          <w:ilvl w:val="1"/>
          <w:numId w:val="20"/>
        </w:numPr>
        <w:tabs>
          <w:tab w:val="left" w:pos="1158"/>
          <w:tab w:val="left" w:pos="3695"/>
        </w:tabs>
        <w:ind w:left="0" w:firstLine="709"/>
        <w:jc w:val="both"/>
        <w:rPr>
          <w:sz w:val="24"/>
          <w:szCs w:val="24"/>
        </w:rPr>
      </w:pPr>
      <w:r w:rsidRPr="00271635">
        <w:rPr>
          <w:sz w:val="24"/>
          <w:szCs w:val="24"/>
        </w:rPr>
        <w:t xml:space="preserve">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w:t>
      </w:r>
      <w:r w:rsidRPr="00271635">
        <w:rPr>
          <w:sz w:val="24"/>
          <w:szCs w:val="24"/>
        </w:rPr>
        <w:lastRenderedPageBreak/>
        <w:t>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A5783B" w:rsidRPr="00271635" w:rsidRDefault="00A03BA9" w:rsidP="002949BA">
      <w:pPr>
        <w:pStyle w:val="a5"/>
        <w:numPr>
          <w:ilvl w:val="1"/>
          <w:numId w:val="20"/>
        </w:numPr>
        <w:tabs>
          <w:tab w:val="left" w:pos="1179"/>
          <w:tab w:val="left" w:pos="3695"/>
        </w:tabs>
        <w:ind w:left="0" w:firstLine="709"/>
        <w:jc w:val="both"/>
        <w:rPr>
          <w:sz w:val="24"/>
          <w:szCs w:val="24"/>
        </w:rPr>
      </w:pPr>
      <w:r w:rsidRPr="00271635">
        <w:rPr>
          <w:sz w:val="24"/>
          <w:szCs w:val="24"/>
        </w:rPr>
        <w:t>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A5783B" w:rsidRPr="00271635" w:rsidRDefault="00A03BA9" w:rsidP="002949BA">
      <w:pPr>
        <w:pStyle w:val="a5"/>
        <w:numPr>
          <w:ilvl w:val="1"/>
          <w:numId w:val="20"/>
        </w:numPr>
        <w:tabs>
          <w:tab w:val="left" w:pos="1179"/>
          <w:tab w:val="left" w:pos="3695"/>
        </w:tabs>
        <w:ind w:left="0" w:firstLine="709"/>
        <w:jc w:val="both"/>
        <w:rPr>
          <w:sz w:val="24"/>
          <w:szCs w:val="24"/>
        </w:rPr>
      </w:pPr>
      <w:r w:rsidRPr="00271635">
        <w:rPr>
          <w:sz w:val="24"/>
          <w:szCs w:val="24"/>
        </w:rPr>
        <w:t>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A5783B" w:rsidRPr="00271635" w:rsidRDefault="00A03BA9" w:rsidP="002949BA">
      <w:pPr>
        <w:pStyle w:val="a5"/>
        <w:numPr>
          <w:ilvl w:val="1"/>
          <w:numId w:val="20"/>
        </w:numPr>
        <w:tabs>
          <w:tab w:val="left" w:pos="1078"/>
          <w:tab w:val="left" w:pos="3695"/>
        </w:tabs>
        <w:ind w:left="0" w:firstLine="709"/>
        <w:jc w:val="both"/>
        <w:rPr>
          <w:sz w:val="24"/>
          <w:szCs w:val="24"/>
        </w:rPr>
      </w:pPr>
      <w:r w:rsidRPr="00271635">
        <w:rPr>
          <w:sz w:val="24"/>
          <w:szCs w:val="24"/>
        </w:rPr>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A5783B" w:rsidRPr="00271635" w:rsidRDefault="00A03BA9" w:rsidP="002949BA">
      <w:pPr>
        <w:pStyle w:val="a5"/>
        <w:numPr>
          <w:ilvl w:val="1"/>
          <w:numId w:val="20"/>
        </w:numPr>
        <w:tabs>
          <w:tab w:val="left" w:pos="1149"/>
          <w:tab w:val="left" w:pos="3695"/>
        </w:tabs>
        <w:ind w:left="0" w:firstLine="709"/>
        <w:jc w:val="both"/>
        <w:rPr>
          <w:sz w:val="24"/>
          <w:szCs w:val="24"/>
        </w:rPr>
      </w:pPr>
      <w:r w:rsidRPr="00271635">
        <w:rPr>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5783B" w:rsidRPr="00271635" w:rsidRDefault="00A03BA9" w:rsidP="002949BA">
      <w:pPr>
        <w:pStyle w:val="a3"/>
        <w:tabs>
          <w:tab w:val="left" w:pos="3695"/>
        </w:tabs>
        <w:ind w:firstLine="709"/>
        <w:jc w:val="both"/>
        <w:rPr>
          <w:sz w:val="24"/>
          <w:szCs w:val="24"/>
        </w:rPr>
      </w:pPr>
      <w:r w:rsidRPr="00271635">
        <w:rPr>
          <w:sz w:val="24"/>
          <w:szCs w:val="24"/>
        </w:rPr>
        <w:t>Доверенность, оформленная в соответствии с требованиями законодательства Российской Федерации, должна содержать сведения с указанием данных документа, удостоверяющего личность, и места жительства лица, имеющего право действовать от имени Заявителя, если заявка подается представителем Заявителя (подписывается усиленной квалифицированной электронной подписью уполномоченного представителя Заявителя);</w:t>
      </w:r>
    </w:p>
    <w:p w:rsidR="00A5783B" w:rsidRPr="00271635" w:rsidRDefault="00A03BA9" w:rsidP="002949BA">
      <w:pPr>
        <w:pStyle w:val="a5"/>
        <w:numPr>
          <w:ilvl w:val="1"/>
          <w:numId w:val="20"/>
        </w:numPr>
        <w:tabs>
          <w:tab w:val="left" w:pos="1113"/>
          <w:tab w:val="left" w:pos="3695"/>
        </w:tabs>
        <w:ind w:left="0" w:firstLine="709"/>
        <w:jc w:val="both"/>
        <w:rPr>
          <w:sz w:val="24"/>
          <w:szCs w:val="24"/>
        </w:rPr>
      </w:pPr>
      <w:r w:rsidRPr="00271635">
        <w:rPr>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Указанное решение оформляется в соответствии с действующим законодательством Российской Федерации и должно в обязательном порядке содержать сведения о лицах, являющихся сторонами сделки, максимальную сумму сделки, предмет сделки (дата/наименование аукциона, адрес/площадь объекта), иные существенные условия сделки;</w:t>
      </w:r>
    </w:p>
    <w:p w:rsidR="00A5783B" w:rsidRPr="00271635" w:rsidRDefault="00A03BA9" w:rsidP="002949BA">
      <w:pPr>
        <w:pStyle w:val="a5"/>
        <w:numPr>
          <w:ilvl w:val="1"/>
          <w:numId w:val="20"/>
        </w:numPr>
        <w:tabs>
          <w:tab w:val="left" w:pos="1128"/>
          <w:tab w:val="left" w:pos="3695"/>
        </w:tabs>
        <w:ind w:left="0" w:firstLine="709"/>
        <w:jc w:val="both"/>
        <w:rPr>
          <w:sz w:val="24"/>
          <w:szCs w:val="24"/>
        </w:rPr>
      </w:pPr>
      <w:r w:rsidRPr="00271635">
        <w:rPr>
          <w:sz w:val="24"/>
          <w:szCs w:val="24"/>
        </w:rPr>
        <w:t>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A5783B" w:rsidRPr="00271635" w:rsidRDefault="00A03BA9" w:rsidP="002949BA">
      <w:pPr>
        <w:pStyle w:val="a5"/>
        <w:numPr>
          <w:ilvl w:val="1"/>
          <w:numId w:val="20"/>
        </w:numPr>
        <w:tabs>
          <w:tab w:val="left" w:pos="1072"/>
          <w:tab w:val="left" w:pos="3695"/>
        </w:tabs>
        <w:ind w:left="0" w:firstLine="709"/>
        <w:jc w:val="both"/>
        <w:rPr>
          <w:sz w:val="24"/>
          <w:szCs w:val="24"/>
        </w:rPr>
      </w:pPr>
      <w:r w:rsidRPr="00271635">
        <w:rPr>
          <w:sz w:val="24"/>
          <w:szCs w:val="24"/>
        </w:rPr>
        <w:t>документы или копии документов, подтверждающие внесение задатка.</w:t>
      </w:r>
    </w:p>
    <w:p w:rsidR="00A5783B" w:rsidRPr="00271635" w:rsidRDefault="00A03BA9" w:rsidP="002949BA">
      <w:pPr>
        <w:pStyle w:val="a3"/>
        <w:tabs>
          <w:tab w:val="left" w:pos="3695"/>
        </w:tabs>
        <w:ind w:firstLine="709"/>
        <w:jc w:val="both"/>
        <w:rPr>
          <w:sz w:val="24"/>
          <w:szCs w:val="24"/>
        </w:rPr>
      </w:pPr>
      <w:r w:rsidRPr="00271635">
        <w:rPr>
          <w:sz w:val="24"/>
          <w:szCs w:val="24"/>
        </w:rPr>
        <w:t>В случае внесения заявителем изменений в информацию и (или) документы, направление которых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p>
    <w:p w:rsidR="00A5783B" w:rsidRPr="00271635" w:rsidRDefault="00A03BA9" w:rsidP="002949BA">
      <w:pPr>
        <w:pStyle w:val="a3"/>
        <w:tabs>
          <w:tab w:val="left" w:pos="3695"/>
        </w:tabs>
        <w:ind w:firstLine="709"/>
        <w:jc w:val="both"/>
        <w:rPr>
          <w:sz w:val="24"/>
          <w:szCs w:val="24"/>
        </w:rPr>
      </w:pPr>
      <w:r w:rsidRPr="00271635">
        <w:rPr>
          <w:sz w:val="24"/>
          <w:szCs w:val="24"/>
        </w:rPr>
        <w:t>Перечень документов и сведений, предъявляемых к составу заявки на участие в аукционе в соответствии с пунктом 103 Приказа ФАС России от 21.03.2023 № 147/23, является исчерпывающим.</w:t>
      </w:r>
    </w:p>
    <w:p w:rsidR="00A5783B" w:rsidRPr="00271635" w:rsidRDefault="00A03BA9" w:rsidP="002949BA">
      <w:pPr>
        <w:pStyle w:val="a3"/>
        <w:ind w:firstLine="709"/>
        <w:jc w:val="both"/>
        <w:rPr>
          <w:sz w:val="24"/>
          <w:szCs w:val="24"/>
        </w:rPr>
      </w:pPr>
      <w:r w:rsidRPr="00271635">
        <w:rPr>
          <w:sz w:val="24"/>
          <w:szCs w:val="24"/>
        </w:rPr>
        <w:t xml:space="preserve">Заявки подаются на электронную площадку Оператора </w:t>
      </w:r>
      <w:hyperlink r:id="rId10" w:history="1">
        <w:r w:rsidR="002949BA" w:rsidRPr="00EB1795">
          <w:rPr>
            <w:rStyle w:val="a6"/>
            <w:sz w:val="24"/>
            <w:szCs w:val="24"/>
          </w:rPr>
          <w:t>www.rts-tender.ru</w:t>
        </w:r>
        <w:r w:rsidR="002949BA" w:rsidRPr="00EB1795">
          <w:rPr>
            <w:rStyle w:val="a6"/>
            <w:color w:val="000000" w:themeColor="text1"/>
            <w:sz w:val="24"/>
            <w:szCs w:val="24"/>
            <w:u w:val="none"/>
          </w:rPr>
          <w:t>,</w:t>
        </w:r>
      </w:hyperlink>
      <w:r w:rsidRPr="00271635">
        <w:rPr>
          <w:sz w:val="24"/>
          <w:szCs w:val="24"/>
        </w:rPr>
        <w:t xml:space="preserve"> начиная с даты начала приема заявок до времени и даты окончания приема заявок, указанных в документации об аукционе, в электронной форме.</w:t>
      </w:r>
    </w:p>
    <w:p w:rsidR="00A5783B" w:rsidRPr="00271635" w:rsidRDefault="00A03BA9" w:rsidP="002949BA">
      <w:pPr>
        <w:pStyle w:val="a3"/>
        <w:tabs>
          <w:tab w:val="left" w:pos="3695"/>
        </w:tabs>
        <w:ind w:firstLine="709"/>
        <w:jc w:val="both"/>
        <w:rPr>
          <w:sz w:val="24"/>
          <w:szCs w:val="24"/>
        </w:rPr>
      </w:pPr>
      <w:r w:rsidRPr="00271635">
        <w:rPr>
          <w:sz w:val="24"/>
          <w:szCs w:val="24"/>
        </w:rPr>
        <w:lastRenderedPageBreak/>
        <w:t>Заявки с прилагаемыми к ним документами, поданные с нарушением установленного срока, не регистрируются программными средствами.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w:t>
      </w:r>
    </w:p>
    <w:p w:rsidR="00A5783B" w:rsidRPr="00271635" w:rsidRDefault="00A03BA9" w:rsidP="002949BA">
      <w:pPr>
        <w:pStyle w:val="a3"/>
        <w:tabs>
          <w:tab w:val="left" w:pos="3695"/>
        </w:tabs>
        <w:ind w:firstLine="709"/>
        <w:jc w:val="both"/>
        <w:rPr>
          <w:sz w:val="24"/>
          <w:szCs w:val="24"/>
        </w:rPr>
      </w:pPr>
      <w:r w:rsidRPr="00271635">
        <w:rPr>
          <w:sz w:val="24"/>
          <w:szCs w:val="24"/>
        </w:rPr>
        <w:t>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w:t>
      </w:r>
    </w:p>
    <w:p w:rsidR="00A5783B" w:rsidRPr="00271635" w:rsidRDefault="00A03BA9" w:rsidP="002949BA">
      <w:pPr>
        <w:pStyle w:val="a3"/>
        <w:tabs>
          <w:tab w:val="left" w:pos="3695"/>
        </w:tabs>
        <w:ind w:firstLine="709"/>
        <w:jc w:val="both"/>
        <w:rPr>
          <w:sz w:val="24"/>
          <w:szCs w:val="24"/>
        </w:rPr>
      </w:pPr>
      <w:r w:rsidRPr="00271635">
        <w:rPr>
          <w:sz w:val="24"/>
          <w:szCs w:val="24"/>
        </w:rPr>
        <w:t>Решения о допуске или не допуске Заявителей к участию в аукционе в электронной форме принимает исключительно Комиссия.</w:t>
      </w:r>
    </w:p>
    <w:p w:rsidR="00A5783B" w:rsidRPr="00271635" w:rsidRDefault="00A03BA9" w:rsidP="002949BA">
      <w:pPr>
        <w:pStyle w:val="a3"/>
        <w:tabs>
          <w:tab w:val="left" w:pos="3695"/>
        </w:tabs>
        <w:ind w:firstLine="709"/>
        <w:jc w:val="both"/>
        <w:rPr>
          <w:sz w:val="24"/>
          <w:szCs w:val="24"/>
        </w:rPr>
      </w:pPr>
      <w:r w:rsidRPr="00271635">
        <w:rPr>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A5783B" w:rsidRPr="00271635" w:rsidRDefault="00A03BA9" w:rsidP="002949BA">
      <w:pPr>
        <w:pStyle w:val="a3"/>
        <w:tabs>
          <w:tab w:val="left" w:pos="3695"/>
        </w:tabs>
        <w:ind w:firstLine="709"/>
        <w:jc w:val="both"/>
        <w:rPr>
          <w:sz w:val="24"/>
          <w:szCs w:val="24"/>
        </w:rPr>
      </w:pPr>
      <w:r w:rsidRPr="00271635">
        <w:rPr>
          <w:sz w:val="24"/>
          <w:szCs w:val="24"/>
        </w:rP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аукциона, о чем Заявителю направляется соответствующее уведомление.</w:t>
      </w:r>
    </w:p>
    <w:p w:rsidR="00A5783B" w:rsidRPr="00271635" w:rsidRDefault="00A03BA9" w:rsidP="002949BA">
      <w:pPr>
        <w:pStyle w:val="a3"/>
        <w:tabs>
          <w:tab w:val="left" w:pos="3695"/>
        </w:tabs>
        <w:ind w:firstLine="709"/>
        <w:jc w:val="both"/>
        <w:rPr>
          <w:sz w:val="24"/>
          <w:szCs w:val="24"/>
        </w:rPr>
      </w:pPr>
      <w:r w:rsidRPr="00271635">
        <w:rPr>
          <w:sz w:val="24"/>
          <w:szCs w:val="24"/>
        </w:rP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A5783B" w:rsidRPr="00271635" w:rsidRDefault="00A03BA9" w:rsidP="002949BA">
      <w:pPr>
        <w:pStyle w:val="a3"/>
        <w:tabs>
          <w:tab w:val="left" w:pos="3695"/>
        </w:tabs>
        <w:ind w:firstLine="709"/>
        <w:jc w:val="both"/>
        <w:rPr>
          <w:sz w:val="24"/>
          <w:szCs w:val="24"/>
        </w:rPr>
      </w:pPr>
      <w:r w:rsidRPr="00271635">
        <w:rPr>
          <w:sz w:val="24"/>
          <w:szCs w:val="24"/>
        </w:rPr>
        <w:t>Прием заявок на участие в аукционе осуществляется до даты и времени окончания срока подачи таких заявок.</w:t>
      </w:r>
    </w:p>
    <w:p w:rsidR="00A5783B" w:rsidRPr="00271635" w:rsidRDefault="00A03BA9" w:rsidP="002524C7">
      <w:pPr>
        <w:pStyle w:val="a3"/>
        <w:tabs>
          <w:tab w:val="left" w:pos="3695"/>
        </w:tabs>
        <w:ind w:firstLine="709"/>
        <w:jc w:val="both"/>
        <w:rPr>
          <w:sz w:val="24"/>
          <w:szCs w:val="24"/>
        </w:rPr>
      </w:pPr>
      <w:r w:rsidRPr="00271635">
        <w:rPr>
          <w:sz w:val="24"/>
          <w:szCs w:val="24"/>
        </w:rPr>
        <w:t>Любое заинтересованное лицо вправе направить на адрес электронной площадки или, в случае, если лицо зарегистрировано на электронной площадке, с использованием программно- аппаратных средств электронной площадки не более чем три запроса о разъяснении положений аукционной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аукционе, организатор аукциона формирует с использованием официального сайта, подписывает усиленной квалифицированной электронной подписью лица, уполномоченного действовать от имени организатора аукциона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аукционной документации на официальном сайте оператор электронной площадки размещает указанное разъяснение на электронной площадке. Разъяснение положений аукционной документации не должно изменять ее суть.</w:t>
      </w:r>
    </w:p>
    <w:p w:rsidR="00A5783B" w:rsidRPr="00271635" w:rsidRDefault="00A03BA9" w:rsidP="002524C7">
      <w:pPr>
        <w:pStyle w:val="1"/>
        <w:numPr>
          <w:ilvl w:val="0"/>
          <w:numId w:val="21"/>
        </w:numPr>
        <w:tabs>
          <w:tab w:val="left" w:pos="0"/>
        </w:tabs>
        <w:spacing w:before="360" w:after="360"/>
        <w:ind w:left="0" w:firstLine="0"/>
        <w:jc w:val="center"/>
        <w:rPr>
          <w:sz w:val="24"/>
          <w:szCs w:val="24"/>
        </w:rPr>
      </w:pPr>
      <w:bookmarkStart w:id="5" w:name="4._Требования_к_участникам_аукциона"/>
      <w:bookmarkEnd w:id="5"/>
      <w:r w:rsidRPr="00271635">
        <w:rPr>
          <w:sz w:val="24"/>
          <w:szCs w:val="24"/>
        </w:rPr>
        <w:t>Требования к участникам аукциона</w:t>
      </w:r>
    </w:p>
    <w:p w:rsidR="00A5783B" w:rsidRPr="00271635" w:rsidRDefault="00A03BA9" w:rsidP="002949BA">
      <w:pPr>
        <w:pStyle w:val="a3"/>
        <w:tabs>
          <w:tab w:val="left" w:pos="3695"/>
        </w:tabs>
        <w:ind w:firstLine="709"/>
        <w:jc w:val="both"/>
        <w:rPr>
          <w:sz w:val="24"/>
          <w:szCs w:val="24"/>
        </w:rPr>
      </w:pPr>
      <w:r w:rsidRPr="00271635">
        <w:rPr>
          <w:sz w:val="24"/>
          <w:szCs w:val="24"/>
        </w:rPr>
        <w:t>Заявителем может быть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подавши</w:t>
      </w:r>
      <w:r w:rsidR="00E260A8" w:rsidRPr="00271635">
        <w:rPr>
          <w:sz w:val="24"/>
          <w:szCs w:val="24"/>
        </w:rPr>
        <w:t xml:space="preserve">е </w:t>
      </w:r>
      <w:r w:rsidRPr="00271635">
        <w:rPr>
          <w:sz w:val="24"/>
          <w:szCs w:val="24"/>
        </w:rPr>
        <w:t>заявку на участие в конкурсе или аукционе (далее - заявитель).</w:t>
      </w:r>
    </w:p>
    <w:p w:rsidR="00A5783B" w:rsidRPr="00271635" w:rsidRDefault="00A03BA9" w:rsidP="002949BA">
      <w:pPr>
        <w:pStyle w:val="a3"/>
        <w:tabs>
          <w:tab w:val="left" w:pos="3695"/>
        </w:tabs>
        <w:ind w:firstLine="709"/>
        <w:jc w:val="both"/>
        <w:rPr>
          <w:sz w:val="24"/>
          <w:szCs w:val="24"/>
        </w:rPr>
      </w:pPr>
      <w:r w:rsidRPr="00271635">
        <w:rPr>
          <w:sz w:val="24"/>
          <w:szCs w:val="24"/>
        </w:rPr>
        <w:t xml:space="preserve">Участие в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 телекоммуникационной сети "Интернет" </w:t>
      </w:r>
      <w:hyperlink r:id="rId11">
        <w:r w:rsidRPr="00271635">
          <w:rPr>
            <w:sz w:val="24"/>
            <w:szCs w:val="24"/>
          </w:rPr>
          <w:t>www.torgi.gov.ru</w:t>
        </w:r>
      </w:hyperlink>
      <w:r w:rsidRPr="00271635">
        <w:rPr>
          <w:sz w:val="24"/>
          <w:szCs w:val="24"/>
        </w:rPr>
        <w:t xml:space="preserve">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t>
      </w:r>
      <w:hyperlink r:id="rId12">
        <w:r w:rsidRPr="00271635">
          <w:rPr>
            <w:sz w:val="24"/>
            <w:szCs w:val="24"/>
          </w:rPr>
          <w:t>www.torgi.gov.ru,</w:t>
        </w:r>
      </w:hyperlink>
      <w:r w:rsidRPr="00271635">
        <w:rPr>
          <w:sz w:val="24"/>
          <w:szCs w:val="24"/>
        </w:rPr>
        <w:t xml:space="preserve"> утвержденного приказом Федерального казначейства от 2 декабря 2021 г. </w:t>
      </w:r>
      <w:r w:rsidR="00907D9A" w:rsidRPr="00271635">
        <w:rPr>
          <w:sz w:val="24"/>
          <w:szCs w:val="24"/>
        </w:rPr>
        <w:t>№</w:t>
      </w:r>
      <w:r w:rsidRPr="00271635">
        <w:rPr>
          <w:sz w:val="24"/>
          <w:szCs w:val="24"/>
        </w:rPr>
        <w:t xml:space="preserve"> 38н</w:t>
      </w:r>
      <w:r w:rsidR="00907D9A" w:rsidRPr="00271635">
        <w:rPr>
          <w:sz w:val="24"/>
          <w:szCs w:val="24"/>
        </w:rPr>
        <w:t>.</w:t>
      </w:r>
    </w:p>
    <w:p w:rsidR="002949BA" w:rsidRPr="00271635" w:rsidRDefault="00A03BA9" w:rsidP="002524C7">
      <w:pPr>
        <w:pStyle w:val="1"/>
        <w:numPr>
          <w:ilvl w:val="0"/>
          <w:numId w:val="21"/>
        </w:numPr>
        <w:tabs>
          <w:tab w:val="left" w:pos="0"/>
        </w:tabs>
        <w:spacing w:before="360" w:after="360"/>
        <w:ind w:left="0" w:firstLine="0"/>
        <w:jc w:val="center"/>
        <w:rPr>
          <w:sz w:val="24"/>
          <w:szCs w:val="24"/>
        </w:rPr>
      </w:pPr>
      <w:bookmarkStart w:id="6" w:name="5._Порядок_регистрации_на_электронной_пл"/>
      <w:bookmarkEnd w:id="6"/>
      <w:r w:rsidRPr="00271635">
        <w:rPr>
          <w:sz w:val="24"/>
          <w:szCs w:val="24"/>
        </w:rPr>
        <w:t>Порядок регистрации на электронной площадке</w:t>
      </w:r>
    </w:p>
    <w:p w:rsidR="00A5783B" w:rsidRPr="00271635" w:rsidRDefault="00A03BA9" w:rsidP="002949BA">
      <w:pPr>
        <w:pStyle w:val="a3"/>
        <w:tabs>
          <w:tab w:val="left" w:pos="3695"/>
        </w:tabs>
        <w:ind w:firstLine="709"/>
        <w:jc w:val="both"/>
        <w:rPr>
          <w:sz w:val="24"/>
          <w:szCs w:val="24"/>
        </w:rPr>
      </w:pPr>
      <w:r w:rsidRPr="00271635">
        <w:rPr>
          <w:sz w:val="24"/>
          <w:szCs w:val="24"/>
        </w:rPr>
        <w:t xml:space="preserve">Для обеспечения доступа к участию в аукционе в электронной форме Заявителям необходимо пройти процедуру регистрации на электронной площадке. Для этого необходимо </w:t>
      </w:r>
      <w:r w:rsidRPr="00271635">
        <w:rPr>
          <w:sz w:val="24"/>
          <w:szCs w:val="24"/>
        </w:rPr>
        <w:lastRenderedPageBreak/>
        <w:t xml:space="preserve">зарегистрироваться в государственной информационной системе "Официальный сайт Российской Федерации в информационно-телекоммуникационной сети "Интернет" </w:t>
      </w:r>
      <w:hyperlink r:id="rId13">
        <w:r w:rsidRPr="00271635">
          <w:rPr>
            <w:sz w:val="24"/>
            <w:szCs w:val="24"/>
          </w:rPr>
          <w:t>www.torgi.gov.ru.</w:t>
        </w:r>
      </w:hyperlink>
      <w:r w:rsidRPr="00271635">
        <w:rPr>
          <w:sz w:val="24"/>
          <w:szCs w:val="24"/>
        </w:rPr>
        <w:t xml:space="preserve">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A5783B" w:rsidRPr="00271635" w:rsidRDefault="00A03BA9" w:rsidP="002949BA">
      <w:pPr>
        <w:pStyle w:val="a3"/>
        <w:tabs>
          <w:tab w:val="left" w:pos="3695"/>
        </w:tabs>
        <w:ind w:firstLine="709"/>
        <w:jc w:val="both"/>
        <w:rPr>
          <w:sz w:val="24"/>
          <w:szCs w:val="24"/>
        </w:rPr>
      </w:pPr>
      <w:r w:rsidRPr="00271635">
        <w:rPr>
          <w:sz w:val="24"/>
          <w:szCs w:val="24"/>
        </w:rPr>
        <w:t>Регистрация на электронной площадке осуществляется без взимания платы.</w:t>
      </w:r>
    </w:p>
    <w:p w:rsidR="00A5783B" w:rsidRPr="00271635" w:rsidRDefault="00A03BA9" w:rsidP="002949BA">
      <w:pPr>
        <w:pStyle w:val="a3"/>
        <w:tabs>
          <w:tab w:val="left" w:pos="3695"/>
        </w:tabs>
        <w:ind w:firstLine="709"/>
        <w:jc w:val="both"/>
        <w:rPr>
          <w:sz w:val="24"/>
          <w:szCs w:val="24"/>
        </w:rPr>
      </w:pPr>
      <w:r w:rsidRPr="00271635">
        <w:rPr>
          <w:sz w:val="24"/>
          <w:szCs w:val="24"/>
        </w:rPr>
        <w:t>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A5783B" w:rsidRPr="00271635" w:rsidRDefault="00A03BA9" w:rsidP="002949BA">
      <w:pPr>
        <w:pStyle w:val="a3"/>
        <w:tabs>
          <w:tab w:val="left" w:pos="3695"/>
        </w:tabs>
        <w:ind w:firstLine="709"/>
        <w:jc w:val="both"/>
        <w:rPr>
          <w:sz w:val="24"/>
          <w:szCs w:val="24"/>
        </w:rPr>
      </w:pPr>
      <w:r w:rsidRPr="00271635">
        <w:rPr>
          <w:sz w:val="24"/>
          <w:szCs w:val="24"/>
        </w:rPr>
        <w:t>Регистрация на электронной площадке проводится в соответствии с Регламентом электронной площадки.</w:t>
      </w:r>
    </w:p>
    <w:p w:rsidR="00A5783B" w:rsidRPr="00271635" w:rsidRDefault="00A03BA9" w:rsidP="002949BA">
      <w:pPr>
        <w:pStyle w:val="a3"/>
        <w:tabs>
          <w:tab w:val="left" w:pos="3695"/>
        </w:tabs>
        <w:ind w:firstLine="709"/>
        <w:jc w:val="both"/>
        <w:rPr>
          <w:sz w:val="24"/>
          <w:szCs w:val="24"/>
        </w:rPr>
      </w:pPr>
      <w:r w:rsidRPr="00271635">
        <w:rPr>
          <w:sz w:val="24"/>
          <w:szCs w:val="24"/>
        </w:rPr>
        <w:t>Дата и время регистрации на электронной площадке Заявителей на участие в аукционе осуществляется ежедневно, круглосуточно, но не позднее даты и времени окончания подачи (приема) заявок.</w:t>
      </w:r>
    </w:p>
    <w:p w:rsidR="00A5783B" w:rsidRPr="00271635" w:rsidRDefault="00A03BA9" w:rsidP="002524C7">
      <w:pPr>
        <w:pStyle w:val="1"/>
        <w:numPr>
          <w:ilvl w:val="0"/>
          <w:numId w:val="21"/>
        </w:numPr>
        <w:tabs>
          <w:tab w:val="left" w:pos="0"/>
        </w:tabs>
        <w:spacing w:before="360" w:after="360"/>
        <w:ind w:left="0" w:firstLine="0"/>
        <w:jc w:val="center"/>
        <w:rPr>
          <w:sz w:val="24"/>
          <w:szCs w:val="24"/>
        </w:rPr>
      </w:pPr>
      <w:bookmarkStart w:id="7" w:name="6._Порядок_внесения_и_возврата_задатка"/>
      <w:bookmarkEnd w:id="7"/>
      <w:r w:rsidRPr="00271635">
        <w:rPr>
          <w:sz w:val="24"/>
          <w:szCs w:val="24"/>
        </w:rPr>
        <w:t>Порядок внесения и возврата задатка</w:t>
      </w:r>
    </w:p>
    <w:p w:rsidR="00A5450F" w:rsidRPr="00271635" w:rsidRDefault="00A03BA9" w:rsidP="00271635">
      <w:pPr>
        <w:pStyle w:val="a3"/>
        <w:tabs>
          <w:tab w:val="left" w:pos="3695"/>
        </w:tabs>
        <w:ind w:firstLine="709"/>
        <w:jc w:val="both"/>
        <w:rPr>
          <w:sz w:val="24"/>
          <w:szCs w:val="24"/>
        </w:rPr>
      </w:pPr>
      <w:r w:rsidRPr="00271635">
        <w:rPr>
          <w:sz w:val="24"/>
          <w:szCs w:val="24"/>
        </w:rPr>
        <w:t>Настоящее 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D648F2" w:rsidRPr="00271635" w:rsidRDefault="00D648F2" w:rsidP="00271635">
      <w:pPr>
        <w:pStyle w:val="a3"/>
        <w:tabs>
          <w:tab w:val="left" w:pos="3695"/>
        </w:tabs>
        <w:ind w:firstLine="709"/>
        <w:jc w:val="both"/>
        <w:rPr>
          <w:sz w:val="24"/>
          <w:szCs w:val="24"/>
        </w:rPr>
      </w:pPr>
    </w:p>
    <w:p w:rsidR="008F1A98" w:rsidRPr="00271635" w:rsidRDefault="0075246C" w:rsidP="00271635">
      <w:pPr>
        <w:pStyle w:val="a3"/>
        <w:tabs>
          <w:tab w:val="left" w:pos="3695"/>
        </w:tabs>
        <w:ind w:firstLine="709"/>
        <w:jc w:val="both"/>
        <w:rPr>
          <w:sz w:val="24"/>
          <w:szCs w:val="24"/>
        </w:rPr>
      </w:pPr>
      <w:r w:rsidRPr="00271635">
        <w:rPr>
          <w:b/>
          <w:sz w:val="24"/>
          <w:szCs w:val="24"/>
        </w:rPr>
        <w:t>Размер задатка для участия в аукционе (20%)</w:t>
      </w:r>
      <w:r w:rsidRPr="00271635">
        <w:rPr>
          <w:sz w:val="24"/>
          <w:szCs w:val="24"/>
        </w:rPr>
        <w:t xml:space="preserve"> – 231 (двести тридцать один) рубль 76 копеек.</w:t>
      </w:r>
    </w:p>
    <w:p w:rsidR="008F1A98" w:rsidRPr="00271635" w:rsidRDefault="008F1A98" w:rsidP="00271635">
      <w:pPr>
        <w:pStyle w:val="a3"/>
        <w:tabs>
          <w:tab w:val="left" w:pos="3695"/>
        </w:tabs>
        <w:ind w:firstLine="709"/>
        <w:jc w:val="both"/>
        <w:rPr>
          <w:sz w:val="24"/>
          <w:szCs w:val="24"/>
        </w:rPr>
      </w:pPr>
    </w:p>
    <w:p w:rsidR="00A5450F" w:rsidRPr="00271635" w:rsidRDefault="00A5450F" w:rsidP="00271635">
      <w:pPr>
        <w:tabs>
          <w:tab w:val="left" w:pos="3695"/>
        </w:tabs>
        <w:ind w:firstLine="709"/>
        <w:jc w:val="both"/>
        <w:rPr>
          <w:sz w:val="24"/>
          <w:szCs w:val="24"/>
        </w:rPr>
      </w:pPr>
      <w:r w:rsidRPr="00271635">
        <w:rPr>
          <w:sz w:val="24"/>
          <w:szCs w:val="24"/>
        </w:rPr>
        <w:t xml:space="preserve">Задаток вносится заявителем на реквизиты электронной площадки. </w:t>
      </w:r>
    </w:p>
    <w:tbl>
      <w:tblPr>
        <w:tblW w:w="0" w:type="auto"/>
        <w:tblCellSpacing w:w="15" w:type="dxa"/>
        <w:tblInd w:w="510" w:type="dxa"/>
        <w:tblCellMar>
          <w:top w:w="15" w:type="dxa"/>
          <w:left w:w="15" w:type="dxa"/>
          <w:bottom w:w="15" w:type="dxa"/>
          <w:right w:w="15" w:type="dxa"/>
        </w:tblCellMar>
        <w:tblLook w:val="04A0"/>
      </w:tblPr>
      <w:tblGrid>
        <w:gridCol w:w="2609"/>
        <w:gridCol w:w="7652"/>
      </w:tblGrid>
      <w:tr w:rsidR="00A5450F" w:rsidRPr="00271635" w:rsidTr="00271635">
        <w:trPr>
          <w:trHeight w:val="226"/>
          <w:tblCellSpacing w:w="15" w:type="dxa"/>
        </w:trPr>
        <w:tc>
          <w:tcPr>
            <w:tcW w:w="2564" w:type="dxa"/>
            <w:shd w:val="clear" w:color="auto" w:fill="auto"/>
            <w:tcMar>
              <w:top w:w="15" w:type="dxa"/>
              <w:left w:w="480" w:type="dxa"/>
              <w:bottom w:w="15" w:type="dxa"/>
              <w:right w:w="15" w:type="dxa"/>
            </w:tcMar>
            <w:vAlign w:val="center"/>
            <w:hideMark/>
          </w:tcPr>
          <w:p w:rsidR="00A5450F" w:rsidRPr="00271635" w:rsidRDefault="00A5450F" w:rsidP="00271635">
            <w:pPr>
              <w:widowControl/>
              <w:tabs>
                <w:tab w:val="left" w:pos="3695"/>
              </w:tabs>
              <w:autoSpaceDE/>
              <w:ind w:firstLine="709"/>
              <w:rPr>
                <w:color w:val="444444"/>
                <w:sz w:val="24"/>
                <w:szCs w:val="24"/>
                <w:lang w:eastAsia="ru-RU"/>
              </w:rPr>
            </w:pPr>
            <w:r w:rsidRPr="00271635">
              <w:rPr>
                <w:color w:val="202020"/>
                <w:sz w:val="24"/>
                <w:szCs w:val="24"/>
                <w:lang w:eastAsia="ru-RU"/>
              </w:rPr>
              <w:t>Получатель</w:t>
            </w:r>
          </w:p>
        </w:tc>
        <w:tc>
          <w:tcPr>
            <w:tcW w:w="0" w:type="auto"/>
            <w:shd w:val="clear" w:color="auto" w:fill="auto"/>
            <w:tcMar>
              <w:top w:w="15" w:type="dxa"/>
              <w:left w:w="480" w:type="dxa"/>
              <w:bottom w:w="15" w:type="dxa"/>
              <w:right w:w="15" w:type="dxa"/>
            </w:tcMar>
            <w:vAlign w:val="center"/>
            <w:hideMark/>
          </w:tcPr>
          <w:p w:rsidR="00A5450F" w:rsidRPr="00271635" w:rsidRDefault="00A5450F" w:rsidP="00271635">
            <w:pPr>
              <w:widowControl/>
              <w:tabs>
                <w:tab w:val="left" w:pos="3695"/>
              </w:tabs>
              <w:autoSpaceDE/>
              <w:ind w:firstLine="709"/>
              <w:rPr>
                <w:color w:val="444444"/>
                <w:sz w:val="24"/>
                <w:szCs w:val="24"/>
                <w:lang w:eastAsia="ru-RU"/>
              </w:rPr>
            </w:pPr>
            <w:r w:rsidRPr="00271635">
              <w:rPr>
                <w:color w:val="202020"/>
                <w:sz w:val="24"/>
                <w:szCs w:val="24"/>
                <w:lang w:eastAsia="ru-RU"/>
              </w:rPr>
              <w:t>ООО «РТС-тендер»</w:t>
            </w:r>
          </w:p>
        </w:tc>
      </w:tr>
      <w:tr w:rsidR="00A5450F" w:rsidRPr="00271635" w:rsidTr="00271635">
        <w:trPr>
          <w:trHeight w:val="317"/>
          <w:tblCellSpacing w:w="15" w:type="dxa"/>
        </w:trPr>
        <w:tc>
          <w:tcPr>
            <w:tcW w:w="2564" w:type="dxa"/>
            <w:shd w:val="clear" w:color="auto" w:fill="auto"/>
            <w:tcMar>
              <w:top w:w="15" w:type="dxa"/>
              <w:left w:w="480" w:type="dxa"/>
              <w:bottom w:w="15" w:type="dxa"/>
              <w:right w:w="15" w:type="dxa"/>
            </w:tcMar>
            <w:vAlign w:val="center"/>
            <w:hideMark/>
          </w:tcPr>
          <w:p w:rsidR="00A5450F" w:rsidRPr="00271635" w:rsidRDefault="00A5450F" w:rsidP="00271635">
            <w:pPr>
              <w:widowControl/>
              <w:tabs>
                <w:tab w:val="left" w:pos="3695"/>
              </w:tabs>
              <w:autoSpaceDE/>
              <w:ind w:firstLine="709"/>
              <w:rPr>
                <w:color w:val="444444"/>
                <w:sz w:val="24"/>
                <w:szCs w:val="24"/>
                <w:lang w:eastAsia="ru-RU"/>
              </w:rPr>
            </w:pPr>
            <w:r w:rsidRPr="00271635">
              <w:rPr>
                <w:color w:val="202020"/>
                <w:sz w:val="24"/>
                <w:szCs w:val="24"/>
                <w:lang w:eastAsia="ru-RU"/>
              </w:rPr>
              <w:t>Наименование банка</w:t>
            </w:r>
          </w:p>
        </w:tc>
        <w:tc>
          <w:tcPr>
            <w:tcW w:w="0" w:type="auto"/>
            <w:shd w:val="clear" w:color="auto" w:fill="auto"/>
            <w:tcMar>
              <w:top w:w="15" w:type="dxa"/>
              <w:left w:w="480" w:type="dxa"/>
              <w:bottom w:w="15" w:type="dxa"/>
              <w:right w:w="15" w:type="dxa"/>
            </w:tcMar>
            <w:vAlign w:val="center"/>
            <w:hideMark/>
          </w:tcPr>
          <w:p w:rsidR="00A5450F" w:rsidRPr="00271635" w:rsidRDefault="00A5450F" w:rsidP="00271635">
            <w:pPr>
              <w:widowControl/>
              <w:tabs>
                <w:tab w:val="left" w:pos="3695"/>
              </w:tabs>
              <w:autoSpaceDE/>
              <w:ind w:firstLine="709"/>
              <w:rPr>
                <w:color w:val="444444"/>
                <w:sz w:val="24"/>
                <w:szCs w:val="24"/>
                <w:lang w:eastAsia="ru-RU"/>
              </w:rPr>
            </w:pPr>
            <w:r w:rsidRPr="00271635">
              <w:rPr>
                <w:color w:val="202020"/>
                <w:sz w:val="24"/>
                <w:szCs w:val="24"/>
                <w:lang w:eastAsia="ru-RU"/>
              </w:rPr>
              <w:t>Филиал «Корпоративный» ПАО «</w:t>
            </w:r>
            <w:proofErr w:type="spellStart"/>
            <w:r w:rsidRPr="00271635">
              <w:rPr>
                <w:color w:val="202020"/>
                <w:sz w:val="24"/>
                <w:szCs w:val="24"/>
                <w:lang w:eastAsia="ru-RU"/>
              </w:rPr>
              <w:t>Совкомбанк</w:t>
            </w:r>
            <w:proofErr w:type="spellEnd"/>
            <w:r w:rsidRPr="00271635">
              <w:rPr>
                <w:color w:val="202020"/>
                <w:sz w:val="24"/>
                <w:szCs w:val="24"/>
                <w:lang w:eastAsia="ru-RU"/>
              </w:rPr>
              <w:t>»</w:t>
            </w:r>
          </w:p>
        </w:tc>
      </w:tr>
      <w:tr w:rsidR="00A5450F" w:rsidRPr="00271635" w:rsidTr="00271635">
        <w:trPr>
          <w:trHeight w:val="112"/>
          <w:tblCellSpacing w:w="15" w:type="dxa"/>
        </w:trPr>
        <w:tc>
          <w:tcPr>
            <w:tcW w:w="2564" w:type="dxa"/>
            <w:shd w:val="clear" w:color="auto" w:fill="auto"/>
            <w:tcMar>
              <w:top w:w="15" w:type="dxa"/>
              <w:left w:w="480" w:type="dxa"/>
              <w:bottom w:w="15" w:type="dxa"/>
              <w:right w:w="15" w:type="dxa"/>
            </w:tcMar>
            <w:vAlign w:val="center"/>
            <w:hideMark/>
          </w:tcPr>
          <w:p w:rsidR="00A5450F" w:rsidRPr="00271635" w:rsidRDefault="00A5450F" w:rsidP="00271635">
            <w:pPr>
              <w:widowControl/>
              <w:tabs>
                <w:tab w:val="left" w:pos="3695"/>
              </w:tabs>
              <w:autoSpaceDE/>
              <w:ind w:firstLine="709"/>
              <w:rPr>
                <w:color w:val="444444"/>
                <w:sz w:val="24"/>
                <w:szCs w:val="24"/>
                <w:lang w:eastAsia="ru-RU"/>
              </w:rPr>
            </w:pPr>
            <w:r w:rsidRPr="00271635">
              <w:rPr>
                <w:color w:val="202020"/>
                <w:sz w:val="24"/>
                <w:szCs w:val="24"/>
                <w:lang w:eastAsia="ru-RU"/>
              </w:rPr>
              <w:t>Расчетный счёт</w:t>
            </w:r>
          </w:p>
        </w:tc>
        <w:tc>
          <w:tcPr>
            <w:tcW w:w="0" w:type="auto"/>
            <w:shd w:val="clear" w:color="auto" w:fill="auto"/>
            <w:tcMar>
              <w:top w:w="15" w:type="dxa"/>
              <w:left w:w="480" w:type="dxa"/>
              <w:bottom w:w="15" w:type="dxa"/>
              <w:right w:w="15" w:type="dxa"/>
            </w:tcMar>
            <w:vAlign w:val="center"/>
            <w:hideMark/>
          </w:tcPr>
          <w:p w:rsidR="00A5450F" w:rsidRPr="00271635" w:rsidRDefault="00A5450F" w:rsidP="00271635">
            <w:pPr>
              <w:widowControl/>
              <w:tabs>
                <w:tab w:val="left" w:pos="3695"/>
              </w:tabs>
              <w:autoSpaceDE/>
              <w:ind w:firstLine="709"/>
              <w:rPr>
                <w:color w:val="444444"/>
                <w:sz w:val="24"/>
                <w:szCs w:val="24"/>
                <w:lang w:eastAsia="ru-RU"/>
              </w:rPr>
            </w:pPr>
            <w:r w:rsidRPr="00271635">
              <w:rPr>
                <w:color w:val="202020"/>
                <w:sz w:val="24"/>
                <w:szCs w:val="24"/>
                <w:lang w:eastAsia="ru-RU"/>
              </w:rPr>
              <w:t>40702810512030016362</w:t>
            </w:r>
          </w:p>
        </w:tc>
      </w:tr>
      <w:tr w:rsidR="00A5450F" w:rsidRPr="00271635" w:rsidTr="00271635">
        <w:trPr>
          <w:trHeight w:val="198"/>
          <w:tblCellSpacing w:w="15" w:type="dxa"/>
        </w:trPr>
        <w:tc>
          <w:tcPr>
            <w:tcW w:w="2564" w:type="dxa"/>
            <w:shd w:val="clear" w:color="auto" w:fill="auto"/>
            <w:tcMar>
              <w:top w:w="15" w:type="dxa"/>
              <w:left w:w="480" w:type="dxa"/>
              <w:bottom w:w="15" w:type="dxa"/>
              <w:right w:w="15" w:type="dxa"/>
            </w:tcMar>
            <w:vAlign w:val="center"/>
            <w:hideMark/>
          </w:tcPr>
          <w:p w:rsidR="00A5450F" w:rsidRPr="00271635" w:rsidRDefault="00A5450F" w:rsidP="00271635">
            <w:pPr>
              <w:widowControl/>
              <w:tabs>
                <w:tab w:val="left" w:pos="3695"/>
              </w:tabs>
              <w:autoSpaceDE/>
              <w:ind w:firstLine="709"/>
              <w:rPr>
                <w:color w:val="444444"/>
                <w:sz w:val="24"/>
                <w:szCs w:val="24"/>
                <w:lang w:eastAsia="ru-RU"/>
              </w:rPr>
            </w:pPr>
            <w:r w:rsidRPr="00271635">
              <w:rPr>
                <w:color w:val="202020"/>
                <w:sz w:val="24"/>
                <w:szCs w:val="24"/>
                <w:lang w:eastAsia="ru-RU"/>
              </w:rPr>
              <w:t>Корр. счёт</w:t>
            </w:r>
          </w:p>
        </w:tc>
        <w:tc>
          <w:tcPr>
            <w:tcW w:w="0" w:type="auto"/>
            <w:shd w:val="clear" w:color="auto" w:fill="auto"/>
            <w:tcMar>
              <w:top w:w="15" w:type="dxa"/>
              <w:left w:w="480" w:type="dxa"/>
              <w:bottom w:w="15" w:type="dxa"/>
              <w:right w:w="15" w:type="dxa"/>
            </w:tcMar>
            <w:vAlign w:val="center"/>
            <w:hideMark/>
          </w:tcPr>
          <w:p w:rsidR="00A5450F" w:rsidRPr="00271635" w:rsidRDefault="00A5450F" w:rsidP="00271635">
            <w:pPr>
              <w:widowControl/>
              <w:tabs>
                <w:tab w:val="left" w:pos="3695"/>
              </w:tabs>
              <w:autoSpaceDE/>
              <w:ind w:firstLine="709"/>
              <w:rPr>
                <w:color w:val="444444"/>
                <w:sz w:val="24"/>
                <w:szCs w:val="24"/>
                <w:lang w:eastAsia="ru-RU"/>
              </w:rPr>
            </w:pPr>
            <w:r w:rsidRPr="00271635">
              <w:rPr>
                <w:color w:val="202020"/>
                <w:sz w:val="24"/>
                <w:szCs w:val="24"/>
                <w:lang w:eastAsia="ru-RU"/>
              </w:rPr>
              <w:t>30101810445250000360</w:t>
            </w:r>
          </w:p>
        </w:tc>
      </w:tr>
      <w:tr w:rsidR="00A5450F" w:rsidRPr="00271635" w:rsidTr="00271635">
        <w:trPr>
          <w:trHeight w:val="288"/>
          <w:tblCellSpacing w:w="15" w:type="dxa"/>
        </w:trPr>
        <w:tc>
          <w:tcPr>
            <w:tcW w:w="2564" w:type="dxa"/>
            <w:shd w:val="clear" w:color="auto" w:fill="auto"/>
            <w:tcMar>
              <w:top w:w="15" w:type="dxa"/>
              <w:left w:w="480" w:type="dxa"/>
              <w:bottom w:w="15" w:type="dxa"/>
              <w:right w:w="15" w:type="dxa"/>
            </w:tcMar>
            <w:vAlign w:val="center"/>
            <w:hideMark/>
          </w:tcPr>
          <w:p w:rsidR="00A5450F" w:rsidRPr="00271635" w:rsidRDefault="00A5450F" w:rsidP="00271635">
            <w:pPr>
              <w:widowControl/>
              <w:tabs>
                <w:tab w:val="left" w:pos="3695"/>
              </w:tabs>
              <w:autoSpaceDE/>
              <w:ind w:firstLine="709"/>
              <w:rPr>
                <w:color w:val="444444"/>
                <w:sz w:val="24"/>
                <w:szCs w:val="24"/>
                <w:lang w:eastAsia="ru-RU"/>
              </w:rPr>
            </w:pPr>
            <w:r w:rsidRPr="00271635">
              <w:rPr>
                <w:color w:val="202020"/>
                <w:sz w:val="24"/>
                <w:szCs w:val="24"/>
                <w:lang w:eastAsia="ru-RU"/>
              </w:rPr>
              <w:t>БИК</w:t>
            </w:r>
          </w:p>
        </w:tc>
        <w:tc>
          <w:tcPr>
            <w:tcW w:w="0" w:type="auto"/>
            <w:shd w:val="clear" w:color="auto" w:fill="auto"/>
            <w:tcMar>
              <w:top w:w="15" w:type="dxa"/>
              <w:left w:w="480" w:type="dxa"/>
              <w:bottom w:w="15" w:type="dxa"/>
              <w:right w:w="15" w:type="dxa"/>
            </w:tcMar>
            <w:vAlign w:val="center"/>
            <w:hideMark/>
          </w:tcPr>
          <w:p w:rsidR="00A5450F" w:rsidRPr="00271635" w:rsidRDefault="00A5450F" w:rsidP="00271635">
            <w:pPr>
              <w:widowControl/>
              <w:tabs>
                <w:tab w:val="left" w:pos="3695"/>
              </w:tabs>
              <w:autoSpaceDE/>
              <w:ind w:firstLine="709"/>
              <w:rPr>
                <w:color w:val="444444"/>
                <w:sz w:val="24"/>
                <w:szCs w:val="24"/>
                <w:lang w:eastAsia="ru-RU"/>
              </w:rPr>
            </w:pPr>
            <w:r w:rsidRPr="00271635">
              <w:rPr>
                <w:color w:val="202020"/>
                <w:sz w:val="24"/>
                <w:szCs w:val="24"/>
                <w:lang w:eastAsia="ru-RU"/>
              </w:rPr>
              <w:t>044525360</w:t>
            </w:r>
          </w:p>
        </w:tc>
      </w:tr>
      <w:tr w:rsidR="00A5450F" w:rsidRPr="00271635" w:rsidTr="00271635">
        <w:trPr>
          <w:trHeight w:val="222"/>
          <w:tblCellSpacing w:w="15" w:type="dxa"/>
        </w:trPr>
        <w:tc>
          <w:tcPr>
            <w:tcW w:w="2564" w:type="dxa"/>
            <w:shd w:val="clear" w:color="auto" w:fill="auto"/>
            <w:tcMar>
              <w:top w:w="15" w:type="dxa"/>
              <w:left w:w="480" w:type="dxa"/>
              <w:bottom w:w="15" w:type="dxa"/>
              <w:right w:w="15" w:type="dxa"/>
            </w:tcMar>
            <w:vAlign w:val="center"/>
            <w:hideMark/>
          </w:tcPr>
          <w:p w:rsidR="00A5450F" w:rsidRPr="00271635" w:rsidRDefault="00A5450F" w:rsidP="00271635">
            <w:pPr>
              <w:widowControl/>
              <w:tabs>
                <w:tab w:val="left" w:pos="3695"/>
              </w:tabs>
              <w:autoSpaceDE/>
              <w:ind w:firstLine="709"/>
              <w:rPr>
                <w:color w:val="444444"/>
                <w:sz w:val="24"/>
                <w:szCs w:val="24"/>
                <w:lang w:eastAsia="ru-RU"/>
              </w:rPr>
            </w:pPr>
            <w:r w:rsidRPr="00271635">
              <w:rPr>
                <w:color w:val="202020"/>
                <w:sz w:val="24"/>
                <w:szCs w:val="24"/>
                <w:lang w:eastAsia="ru-RU"/>
              </w:rPr>
              <w:t>ИНН</w:t>
            </w:r>
          </w:p>
        </w:tc>
        <w:tc>
          <w:tcPr>
            <w:tcW w:w="0" w:type="auto"/>
            <w:shd w:val="clear" w:color="auto" w:fill="auto"/>
            <w:tcMar>
              <w:top w:w="15" w:type="dxa"/>
              <w:left w:w="480" w:type="dxa"/>
              <w:bottom w:w="15" w:type="dxa"/>
              <w:right w:w="15" w:type="dxa"/>
            </w:tcMar>
            <w:vAlign w:val="center"/>
            <w:hideMark/>
          </w:tcPr>
          <w:p w:rsidR="00A5450F" w:rsidRPr="00271635" w:rsidRDefault="00A5450F" w:rsidP="00271635">
            <w:pPr>
              <w:widowControl/>
              <w:tabs>
                <w:tab w:val="left" w:pos="3695"/>
              </w:tabs>
              <w:autoSpaceDE/>
              <w:ind w:firstLine="709"/>
              <w:rPr>
                <w:color w:val="444444"/>
                <w:sz w:val="24"/>
                <w:szCs w:val="24"/>
                <w:lang w:eastAsia="ru-RU"/>
              </w:rPr>
            </w:pPr>
            <w:r w:rsidRPr="00271635">
              <w:rPr>
                <w:color w:val="202020"/>
                <w:sz w:val="24"/>
                <w:szCs w:val="24"/>
                <w:lang w:eastAsia="ru-RU"/>
              </w:rPr>
              <w:t>7710357167</w:t>
            </w:r>
          </w:p>
        </w:tc>
      </w:tr>
      <w:tr w:rsidR="00A5450F" w:rsidRPr="00271635" w:rsidTr="00271635">
        <w:trPr>
          <w:trHeight w:val="170"/>
          <w:tblCellSpacing w:w="15" w:type="dxa"/>
        </w:trPr>
        <w:tc>
          <w:tcPr>
            <w:tcW w:w="2564" w:type="dxa"/>
            <w:shd w:val="clear" w:color="auto" w:fill="auto"/>
            <w:tcMar>
              <w:top w:w="15" w:type="dxa"/>
              <w:left w:w="480" w:type="dxa"/>
              <w:bottom w:w="15" w:type="dxa"/>
              <w:right w:w="15" w:type="dxa"/>
            </w:tcMar>
            <w:vAlign w:val="center"/>
            <w:hideMark/>
          </w:tcPr>
          <w:p w:rsidR="00A5450F" w:rsidRPr="00271635" w:rsidRDefault="00A5450F" w:rsidP="00271635">
            <w:pPr>
              <w:widowControl/>
              <w:tabs>
                <w:tab w:val="left" w:pos="3695"/>
              </w:tabs>
              <w:autoSpaceDE/>
              <w:ind w:firstLine="709"/>
              <w:rPr>
                <w:color w:val="444444"/>
                <w:sz w:val="24"/>
                <w:szCs w:val="24"/>
                <w:lang w:eastAsia="ru-RU"/>
              </w:rPr>
            </w:pPr>
            <w:r w:rsidRPr="00271635">
              <w:rPr>
                <w:color w:val="202020"/>
                <w:sz w:val="24"/>
                <w:szCs w:val="24"/>
                <w:lang w:eastAsia="ru-RU"/>
              </w:rPr>
              <w:t>КПП</w:t>
            </w:r>
          </w:p>
        </w:tc>
        <w:tc>
          <w:tcPr>
            <w:tcW w:w="0" w:type="auto"/>
            <w:shd w:val="clear" w:color="auto" w:fill="auto"/>
            <w:tcMar>
              <w:top w:w="15" w:type="dxa"/>
              <w:left w:w="480" w:type="dxa"/>
              <w:bottom w:w="15" w:type="dxa"/>
              <w:right w:w="15" w:type="dxa"/>
            </w:tcMar>
            <w:vAlign w:val="center"/>
            <w:hideMark/>
          </w:tcPr>
          <w:p w:rsidR="00A5450F" w:rsidRPr="00271635" w:rsidRDefault="00A5450F" w:rsidP="00271635">
            <w:pPr>
              <w:widowControl/>
              <w:tabs>
                <w:tab w:val="left" w:pos="3695"/>
              </w:tabs>
              <w:autoSpaceDE/>
              <w:ind w:firstLine="709"/>
              <w:rPr>
                <w:color w:val="444444"/>
                <w:sz w:val="24"/>
                <w:szCs w:val="24"/>
                <w:lang w:eastAsia="ru-RU"/>
              </w:rPr>
            </w:pPr>
            <w:r w:rsidRPr="00271635">
              <w:rPr>
                <w:color w:val="202020"/>
                <w:sz w:val="24"/>
                <w:szCs w:val="24"/>
                <w:lang w:eastAsia="ru-RU"/>
              </w:rPr>
              <w:t>773001001</w:t>
            </w:r>
          </w:p>
        </w:tc>
      </w:tr>
      <w:tr w:rsidR="00A5450F" w:rsidRPr="00271635" w:rsidTr="00271635">
        <w:trPr>
          <w:trHeight w:val="480"/>
          <w:tblCellSpacing w:w="15" w:type="dxa"/>
        </w:trPr>
        <w:tc>
          <w:tcPr>
            <w:tcW w:w="2564" w:type="dxa"/>
            <w:tcBorders>
              <w:bottom w:val="single" w:sz="4" w:space="0" w:color="auto"/>
            </w:tcBorders>
            <w:shd w:val="clear" w:color="auto" w:fill="auto"/>
            <w:tcMar>
              <w:top w:w="15" w:type="dxa"/>
              <w:left w:w="480" w:type="dxa"/>
              <w:bottom w:w="15" w:type="dxa"/>
              <w:right w:w="15" w:type="dxa"/>
            </w:tcMar>
            <w:vAlign w:val="center"/>
            <w:hideMark/>
          </w:tcPr>
          <w:p w:rsidR="00A5450F" w:rsidRPr="00271635" w:rsidRDefault="00A5450F" w:rsidP="00271635">
            <w:pPr>
              <w:widowControl/>
              <w:tabs>
                <w:tab w:val="left" w:pos="3695"/>
              </w:tabs>
              <w:autoSpaceDE/>
              <w:ind w:firstLine="709"/>
              <w:rPr>
                <w:color w:val="444444"/>
                <w:sz w:val="24"/>
                <w:szCs w:val="24"/>
                <w:lang w:eastAsia="ru-RU"/>
              </w:rPr>
            </w:pPr>
            <w:r w:rsidRPr="00271635">
              <w:rPr>
                <w:color w:val="202020"/>
                <w:sz w:val="24"/>
                <w:szCs w:val="24"/>
                <w:lang w:eastAsia="ru-RU"/>
              </w:rPr>
              <w:t>Назначение платежа</w:t>
            </w:r>
          </w:p>
        </w:tc>
        <w:tc>
          <w:tcPr>
            <w:tcW w:w="0" w:type="auto"/>
            <w:tcBorders>
              <w:bottom w:val="single" w:sz="4" w:space="0" w:color="auto"/>
            </w:tcBorders>
            <w:shd w:val="clear" w:color="auto" w:fill="auto"/>
            <w:tcMar>
              <w:top w:w="15" w:type="dxa"/>
              <w:left w:w="480" w:type="dxa"/>
              <w:bottom w:w="15" w:type="dxa"/>
              <w:right w:w="15" w:type="dxa"/>
            </w:tcMar>
            <w:vAlign w:val="center"/>
            <w:hideMark/>
          </w:tcPr>
          <w:p w:rsidR="00A5450F" w:rsidRPr="00271635" w:rsidRDefault="00A5450F" w:rsidP="00271635">
            <w:pPr>
              <w:widowControl/>
              <w:tabs>
                <w:tab w:val="left" w:pos="3695"/>
              </w:tabs>
              <w:autoSpaceDE/>
              <w:ind w:firstLine="709"/>
              <w:rPr>
                <w:color w:val="444444"/>
                <w:sz w:val="24"/>
                <w:szCs w:val="24"/>
                <w:lang w:eastAsia="ru-RU"/>
              </w:rPr>
            </w:pPr>
            <w:r w:rsidRPr="00271635">
              <w:rPr>
                <w:color w:val="202020"/>
                <w:sz w:val="24"/>
                <w:szCs w:val="24"/>
                <w:lang w:eastAsia="ru-RU"/>
              </w:rPr>
              <w:t>Внесение гарантийного обеспечения по Соглашению о внесении гарантийного</w:t>
            </w:r>
            <w:r w:rsidRPr="00271635">
              <w:rPr>
                <w:color w:val="202020"/>
                <w:sz w:val="24"/>
                <w:szCs w:val="24"/>
                <w:bdr w:val="none" w:sz="0" w:space="0" w:color="auto" w:frame="1"/>
                <w:lang w:eastAsia="ru-RU"/>
              </w:rPr>
              <w:br/>
            </w:r>
            <w:r w:rsidRPr="00271635">
              <w:rPr>
                <w:color w:val="202020"/>
                <w:sz w:val="24"/>
                <w:szCs w:val="24"/>
                <w:lang w:eastAsia="ru-RU"/>
              </w:rPr>
              <w:t>обеспечения, № аналитического счета _________, без НДС.</w:t>
            </w:r>
          </w:p>
        </w:tc>
      </w:tr>
    </w:tbl>
    <w:p w:rsidR="00A5450F" w:rsidRPr="00271635" w:rsidRDefault="00A03BA9" w:rsidP="00271635">
      <w:pPr>
        <w:pStyle w:val="a3"/>
        <w:tabs>
          <w:tab w:val="left" w:pos="3695"/>
        </w:tabs>
        <w:ind w:firstLine="709"/>
        <w:jc w:val="both"/>
        <w:rPr>
          <w:sz w:val="24"/>
          <w:szCs w:val="24"/>
        </w:rPr>
      </w:pPr>
      <w:r w:rsidRPr="00271635">
        <w:rPr>
          <w:sz w:val="24"/>
          <w:szCs w:val="24"/>
        </w:rPr>
        <w:t>Задаток перечисляется непосредственно Заявителем.</w:t>
      </w:r>
    </w:p>
    <w:p w:rsidR="00A5783B" w:rsidRPr="00271635" w:rsidRDefault="00A03BA9" w:rsidP="00271635">
      <w:pPr>
        <w:pStyle w:val="a3"/>
        <w:tabs>
          <w:tab w:val="left" w:pos="3695"/>
        </w:tabs>
        <w:ind w:firstLine="709"/>
        <w:jc w:val="both"/>
        <w:rPr>
          <w:sz w:val="24"/>
          <w:szCs w:val="24"/>
        </w:rPr>
      </w:pPr>
      <w:r w:rsidRPr="00271635">
        <w:rPr>
          <w:sz w:val="24"/>
          <w:szCs w:val="24"/>
        </w:rPr>
        <w:t>Задаток вносится единым платежом.</w:t>
      </w:r>
    </w:p>
    <w:p w:rsidR="00D648F2" w:rsidRPr="00271635" w:rsidRDefault="002949BA" w:rsidP="00271635">
      <w:pPr>
        <w:ind w:firstLine="709"/>
        <w:jc w:val="both"/>
        <w:rPr>
          <w:sz w:val="24"/>
          <w:szCs w:val="24"/>
        </w:rPr>
      </w:pPr>
      <w:r w:rsidRPr="00271635">
        <w:rPr>
          <w:sz w:val="24"/>
          <w:szCs w:val="24"/>
        </w:rPr>
        <w:t>Денежные средства в сумме задатка должны быть зачислены на лицевой счет Претендента на торговой электронной площадке «РТС-тендер» до подачи заявки на участие в аукционе</w:t>
      </w:r>
      <w:r w:rsidR="00271635" w:rsidRPr="00271635">
        <w:rPr>
          <w:sz w:val="24"/>
          <w:szCs w:val="24"/>
        </w:rPr>
        <w:t>.</w:t>
      </w:r>
    </w:p>
    <w:p w:rsidR="00D648F2" w:rsidRPr="00271635" w:rsidRDefault="00D648F2" w:rsidP="002949BA">
      <w:pPr>
        <w:pStyle w:val="a3"/>
        <w:tabs>
          <w:tab w:val="left" w:pos="3695"/>
        </w:tabs>
        <w:ind w:firstLine="709"/>
        <w:jc w:val="both"/>
        <w:rPr>
          <w:sz w:val="24"/>
          <w:szCs w:val="24"/>
        </w:rPr>
      </w:pPr>
    </w:p>
    <w:p w:rsidR="00A5783B" w:rsidRPr="00271635" w:rsidRDefault="00A03BA9" w:rsidP="002949BA">
      <w:pPr>
        <w:pStyle w:val="a3"/>
        <w:tabs>
          <w:tab w:val="left" w:pos="3695"/>
        </w:tabs>
        <w:ind w:firstLine="709"/>
        <w:jc w:val="both"/>
        <w:rPr>
          <w:sz w:val="24"/>
          <w:szCs w:val="24"/>
        </w:rPr>
      </w:pPr>
      <w:r w:rsidRPr="00271635">
        <w:rPr>
          <w:sz w:val="24"/>
          <w:szCs w:val="24"/>
        </w:rPr>
        <w:t>Заявитель, принимая решение об участии в аукционе на право заключения договора аренды объекта нежилого фонда, сведения о котором опубликованы в настоящем Извещении о проведении аукциона, согласен с тем, что подача Заявки и перечисление задатка является подтверждением того, что с состоянием продаваемого объекта и документацией к нему</w:t>
      </w:r>
      <w:r w:rsidR="00A5450F" w:rsidRPr="00271635">
        <w:rPr>
          <w:sz w:val="24"/>
          <w:szCs w:val="24"/>
        </w:rPr>
        <w:t xml:space="preserve"> </w:t>
      </w:r>
      <w:r w:rsidRPr="00271635">
        <w:rPr>
          <w:sz w:val="24"/>
          <w:szCs w:val="24"/>
        </w:rPr>
        <w:t>Заявитель ознакомлен.</w:t>
      </w:r>
    </w:p>
    <w:p w:rsidR="00A5783B" w:rsidRPr="00271635" w:rsidRDefault="00A03BA9" w:rsidP="002949BA">
      <w:pPr>
        <w:pStyle w:val="a3"/>
        <w:tabs>
          <w:tab w:val="left" w:pos="3695"/>
        </w:tabs>
        <w:ind w:firstLine="709"/>
        <w:jc w:val="both"/>
        <w:rPr>
          <w:sz w:val="24"/>
          <w:szCs w:val="24"/>
        </w:rPr>
      </w:pPr>
      <w:r w:rsidRPr="00271635">
        <w:rPr>
          <w:sz w:val="24"/>
          <w:szCs w:val="24"/>
        </w:rPr>
        <w:t xml:space="preserve">Задаток служит обеспечением исполнения обязательства победителя аукциона/участника аукциона, сделавшего предпоследнее предложение по размеру ежемесячной арендной платы, или </w:t>
      </w:r>
      <w:r w:rsidRPr="00271635">
        <w:rPr>
          <w:sz w:val="24"/>
          <w:szCs w:val="24"/>
        </w:rPr>
        <w:lastRenderedPageBreak/>
        <w:t>лица, с которым договор аренды Объекта заключается в соответствии с пунктом 15 части 1 статьи</w:t>
      </w:r>
      <w:r w:rsidR="00A5450F" w:rsidRPr="00271635">
        <w:rPr>
          <w:sz w:val="24"/>
          <w:szCs w:val="24"/>
        </w:rPr>
        <w:t xml:space="preserve"> </w:t>
      </w:r>
      <w:r w:rsidRPr="00271635">
        <w:rPr>
          <w:sz w:val="24"/>
          <w:szCs w:val="24"/>
        </w:rPr>
        <w:t>17.1 Федерального закона от 26.07.2006 №</w:t>
      </w:r>
      <w:r w:rsidR="002949BA" w:rsidRPr="00271635">
        <w:rPr>
          <w:sz w:val="24"/>
          <w:szCs w:val="24"/>
        </w:rPr>
        <w:t xml:space="preserve"> </w:t>
      </w:r>
      <w:r w:rsidRPr="00271635">
        <w:rPr>
          <w:sz w:val="24"/>
          <w:szCs w:val="24"/>
        </w:rPr>
        <w:t>135-ФЗ «О защите конкуренции» по заключению договора аренды объекта нежилого фонда и возвращается всем участникам аукциона, кроме победителя/участника аукциона, сделавшего предпоследнее предложение по размеру ежемесячной арендной платы или лица, с которым договор аренды Объекта заключается в соответствии с пунктом 15 части 1 статьи 17.1 Федерального закона от 26.07.2006 № 135-ФЗ «О защите конкуренции», в течение 5 (пяти) рабочих дней со дня подведения итогов аукциона.</w:t>
      </w:r>
    </w:p>
    <w:p w:rsidR="00A5783B" w:rsidRPr="00271635" w:rsidRDefault="00A03BA9" w:rsidP="002949BA">
      <w:pPr>
        <w:pStyle w:val="a3"/>
        <w:tabs>
          <w:tab w:val="left" w:pos="3695"/>
        </w:tabs>
        <w:ind w:firstLine="709"/>
        <w:jc w:val="both"/>
        <w:rPr>
          <w:sz w:val="24"/>
          <w:szCs w:val="24"/>
        </w:rPr>
      </w:pPr>
      <w:r w:rsidRPr="00271635">
        <w:rPr>
          <w:sz w:val="24"/>
          <w:szCs w:val="24"/>
        </w:rPr>
        <w:t>Задаток, внесенный победителем аукциона/участником аукциона, сделавшим предпоследнее предложение по размеру ежемесячной арендной платы или лицом, с которым договор аренды Объекта заключается в соответствии с пунктом 15 части 1 статьи 17.1 Федерального закона от</w:t>
      </w:r>
      <w:r w:rsidR="00907D9A" w:rsidRPr="00271635">
        <w:rPr>
          <w:sz w:val="24"/>
          <w:szCs w:val="24"/>
        </w:rPr>
        <w:t> </w:t>
      </w:r>
      <w:r w:rsidRPr="00271635">
        <w:rPr>
          <w:sz w:val="24"/>
          <w:szCs w:val="24"/>
        </w:rPr>
        <w:t>26.07.2006 №</w:t>
      </w:r>
      <w:r w:rsidR="00666B80" w:rsidRPr="00271635">
        <w:rPr>
          <w:sz w:val="24"/>
          <w:szCs w:val="24"/>
        </w:rPr>
        <w:t> </w:t>
      </w:r>
      <w:r w:rsidRPr="00271635">
        <w:rPr>
          <w:sz w:val="24"/>
          <w:szCs w:val="24"/>
        </w:rPr>
        <w:t>135-ФЗ «О защите конкуренции», засчитывается в течение 15 (пятнадцати) дней с даты подписания протокола аукциона, но не позднее дня передачи объекта победителю аукциона/участнику аукциона, сделавшему предпоследнее предложение по размеру ежемесячной арендной платы, или лица, с которым договор аренды Объекта заключается в соответствии с пунктом 15 части 1 статьи 17.1 Федерального закона от 26.07.2006 № 135-ФЗ «О</w:t>
      </w:r>
      <w:r w:rsidR="00907D9A" w:rsidRPr="00271635">
        <w:rPr>
          <w:sz w:val="24"/>
          <w:szCs w:val="24"/>
        </w:rPr>
        <w:t> </w:t>
      </w:r>
      <w:r w:rsidRPr="00271635">
        <w:rPr>
          <w:sz w:val="24"/>
          <w:szCs w:val="24"/>
        </w:rPr>
        <w:t>защите конкуренции», в счет арендной платы по договору следующим образом:</w:t>
      </w:r>
    </w:p>
    <w:p w:rsidR="00A5783B" w:rsidRPr="00271635" w:rsidRDefault="00A03BA9" w:rsidP="002949BA">
      <w:pPr>
        <w:pStyle w:val="a5"/>
        <w:numPr>
          <w:ilvl w:val="0"/>
          <w:numId w:val="19"/>
        </w:numPr>
        <w:tabs>
          <w:tab w:val="left" w:pos="1174"/>
          <w:tab w:val="left" w:pos="3695"/>
        </w:tabs>
        <w:ind w:left="0" w:firstLine="709"/>
        <w:rPr>
          <w:sz w:val="24"/>
          <w:szCs w:val="24"/>
        </w:rPr>
      </w:pPr>
      <w:r w:rsidRPr="00271635">
        <w:rPr>
          <w:sz w:val="24"/>
          <w:szCs w:val="24"/>
        </w:rPr>
        <w:t>в счет арендной платы за последние три месяца, предшествующие истечению срока действия договора аренды;</w:t>
      </w:r>
    </w:p>
    <w:p w:rsidR="00A5783B" w:rsidRPr="00271635" w:rsidRDefault="00A03BA9" w:rsidP="002949BA">
      <w:pPr>
        <w:pStyle w:val="a5"/>
        <w:numPr>
          <w:ilvl w:val="0"/>
          <w:numId w:val="19"/>
        </w:numPr>
        <w:tabs>
          <w:tab w:val="left" w:pos="1108"/>
          <w:tab w:val="left" w:pos="3695"/>
        </w:tabs>
        <w:ind w:left="0" w:firstLine="709"/>
        <w:rPr>
          <w:sz w:val="24"/>
          <w:szCs w:val="24"/>
        </w:rPr>
      </w:pPr>
      <w:r w:rsidRPr="00271635">
        <w:rPr>
          <w:sz w:val="24"/>
          <w:szCs w:val="24"/>
        </w:rPr>
        <w:t>в случае, если сумма внесенного задатка превышает размер арендной платы за последние три месяца, предшествующие истечению срока действия договора аренды, сумма, составляющая разницу между суммой внесенного задатка и размером арендной платы за последние три месяца, предшествующие истечению срока действия договора аренды, засчитывается в счет арендной платы за первые платежные периоды по договору аренды.</w:t>
      </w:r>
    </w:p>
    <w:p w:rsidR="00A5783B" w:rsidRPr="00271635" w:rsidRDefault="00A03BA9" w:rsidP="002949BA">
      <w:pPr>
        <w:pStyle w:val="a3"/>
        <w:tabs>
          <w:tab w:val="left" w:pos="3695"/>
        </w:tabs>
        <w:ind w:firstLine="709"/>
        <w:jc w:val="both"/>
        <w:rPr>
          <w:sz w:val="24"/>
          <w:szCs w:val="24"/>
        </w:rPr>
      </w:pPr>
      <w:r w:rsidRPr="00271635">
        <w:rPr>
          <w:sz w:val="24"/>
          <w:szCs w:val="24"/>
        </w:rPr>
        <w:t>При уклонении или отказе победителя аукциона/участника аукциона, сделавшего предпоследнее предложение по размеру ежемесячной арендной платы или лица, с которым договор аренды заключается в соответствии с пунктом 15 части 1 статьи 17.1 Федерального закона от</w:t>
      </w:r>
      <w:r w:rsidR="00262480" w:rsidRPr="00271635">
        <w:rPr>
          <w:sz w:val="24"/>
          <w:szCs w:val="24"/>
        </w:rPr>
        <w:t> </w:t>
      </w:r>
      <w:r w:rsidRPr="00271635">
        <w:rPr>
          <w:sz w:val="24"/>
          <w:szCs w:val="24"/>
        </w:rPr>
        <w:t>26.07.2006 № 135-ФЗ «О защите конкуренции», от заключения договора аренды (приема объекта недвижимости по акту приема-передачи), задаток ему не возвращается.</w:t>
      </w:r>
    </w:p>
    <w:p w:rsidR="00A5783B" w:rsidRPr="00271635" w:rsidRDefault="00A03BA9" w:rsidP="007D091B">
      <w:pPr>
        <w:pStyle w:val="1"/>
        <w:numPr>
          <w:ilvl w:val="0"/>
          <w:numId w:val="21"/>
        </w:numPr>
        <w:tabs>
          <w:tab w:val="left" w:pos="0"/>
        </w:tabs>
        <w:spacing w:before="360" w:after="360"/>
        <w:ind w:left="0" w:firstLine="0"/>
        <w:jc w:val="center"/>
        <w:rPr>
          <w:sz w:val="24"/>
          <w:szCs w:val="24"/>
        </w:rPr>
      </w:pPr>
      <w:bookmarkStart w:id="8" w:name="7._Условия_допуска_к_участию_в_аукционе"/>
      <w:bookmarkEnd w:id="8"/>
      <w:r w:rsidRPr="00271635">
        <w:rPr>
          <w:sz w:val="24"/>
          <w:szCs w:val="24"/>
        </w:rPr>
        <w:t>Условия допуска к участию в аукционе</w:t>
      </w:r>
    </w:p>
    <w:p w:rsidR="00A5783B" w:rsidRPr="00271635" w:rsidRDefault="00A03BA9" w:rsidP="002949BA">
      <w:pPr>
        <w:pStyle w:val="a3"/>
        <w:tabs>
          <w:tab w:val="left" w:pos="3695"/>
        </w:tabs>
        <w:ind w:firstLine="709"/>
        <w:jc w:val="both"/>
        <w:rPr>
          <w:sz w:val="24"/>
          <w:szCs w:val="24"/>
        </w:rPr>
      </w:pPr>
      <w:r w:rsidRPr="00271635">
        <w:rPr>
          <w:sz w:val="24"/>
          <w:szCs w:val="24"/>
        </w:rPr>
        <w:t>Аукционная комиссия принимает решение об отклонении заявки на участие в аукционе в случаях:</w:t>
      </w:r>
    </w:p>
    <w:p w:rsidR="00A5783B" w:rsidRPr="00271635" w:rsidRDefault="00A03BA9" w:rsidP="002949BA">
      <w:pPr>
        <w:pStyle w:val="a5"/>
        <w:numPr>
          <w:ilvl w:val="0"/>
          <w:numId w:val="18"/>
        </w:numPr>
        <w:tabs>
          <w:tab w:val="left" w:pos="1086"/>
          <w:tab w:val="left" w:pos="3695"/>
        </w:tabs>
        <w:ind w:left="0" w:firstLine="709"/>
        <w:rPr>
          <w:sz w:val="24"/>
          <w:szCs w:val="24"/>
        </w:rPr>
      </w:pPr>
      <w:r w:rsidRPr="00271635">
        <w:rPr>
          <w:sz w:val="24"/>
          <w:szCs w:val="24"/>
        </w:rPr>
        <w:t xml:space="preserve">непредставления документов и (или) сведений, определенных </w:t>
      </w:r>
      <w:r w:rsidR="00A5450F" w:rsidRPr="00271635">
        <w:rPr>
          <w:sz w:val="24"/>
          <w:szCs w:val="24"/>
        </w:rPr>
        <w:t>пунктом</w:t>
      </w:r>
      <w:r w:rsidRPr="00271635">
        <w:rPr>
          <w:sz w:val="24"/>
          <w:szCs w:val="24"/>
        </w:rPr>
        <w:t xml:space="preserve"> 103 Приказа ФАС</w:t>
      </w:r>
      <w:r w:rsidR="00A5450F" w:rsidRPr="00271635">
        <w:rPr>
          <w:sz w:val="24"/>
          <w:szCs w:val="24"/>
        </w:rPr>
        <w:t> </w:t>
      </w:r>
      <w:r w:rsidRPr="00271635">
        <w:rPr>
          <w:sz w:val="24"/>
          <w:szCs w:val="24"/>
        </w:rPr>
        <w:t>России от 21.03.2023 № 147/23, либо наличия в таких документах и (или) сведениях недостоверной информации;</w:t>
      </w:r>
    </w:p>
    <w:p w:rsidR="00A5783B" w:rsidRPr="00271635" w:rsidRDefault="00A03BA9" w:rsidP="002949BA">
      <w:pPr>
        <w:pStyle w:val="a5"/>
        <w:numPr>
          <w:ilvl w:val="0"/>
          <w:numId w:val="18"/>
        </w:numPr>
        <w:tabs>
          <w:tab w:val="left" w:pos="1094"/>
          <w:tab w:val="left" w:pos="3695"/>
        </w:tabs>
        <w:ind w:left="0" w:firstLine="709"/>
        <w:rPr>
          <w:sz w:val="24"/>
          <w:szCs w:val="24"/>
        </w:rPr>
      </w:pPr>
      <w:r w:rsidRPr="00271635">
        <w:rPr>
          <w:sz w:val="24"/>
          <w:szCs w:val="24"/>
        </w:rPr>
        <w:t>несоответствия требованиям, указанным в пункте 23 Приказа ФАС России от 21.03.2023</w:t>
      </w:r>
      <w:r w:rsidR="00600DFC" w:rsidRPr="00271635">
        <w:rPr>
          <w:sz w:val="24"/>
          <w:szCs w:val="24"/>
        </w:rPr>
        <w:t xml:space="preserve"> </w:t>
      </w:r>
      <w:r w:rsidRPr="00271635">
        <w:rPr>
          <w:sz w:val="24"/>
          <w:szCs w:val="24"/>
        </w:rPr>
        <w:t>№ 147/23;</w:t>
      </w:r>
    </w:p>
    <w:p w:rsidR="00A5783B" w:rsidRPr="00271635" w:rsidRDefault="00A03BA9" w:rsidP="002949BA">
      <w:pPr>
        <w:pStyle w:val="a5"/>
        <w:numPr>
          <w:ilvl w:val="0"/>
          <w:numId w:val="18"/>
        </w:numPr>
        <w:tabs>
          <w:tab w:val="left" w:pos="1073"/>
          <w:tab w:val="left" w:pos="3695"/>
        </w:tabs>
        <w:ind w:left="0" w:firstLine="709"/>
        <w:rPr>
          <w:sz w:val="24"/>
          <w:szCs w:val="24"/>
        </w:rPr>
      </w:pPr>
      <w:r w:rsidRPr="00271635">
        <w:rPr>
          <w:sz w:val="24"/>
          <w:szCs w:val="24"/>
        </w:rPr>
        <w:t>невнесения задатка;</w:t>
      </w:r>
    </w:p>
    <w:p w:rsidR="00A5783B" w:rsidRPr="00271635" w:rsidRDefault="00A03BA9" w:rsidP="002949BA">
      <w:pPr>
        <w:pStyle w:val="a5"/>
        <w:numPr>
          <w:ilvl w:val="0"/>
          <w:numId w:val="18"/>
        </w:numPr>
        <w:tabs>
          <w:tab w:val="left" w:pos="1072"/>
          <w:tab w:val="left" w:pos="3695"/>
        </w:tabs>
        <w:ind w:left="0" w:firstLine="709"/>
        <w:rPr>
          <w:sz w:val="24"/>
          <w:szCs w:val="24"/>
        </w:rPr>
      </w:pPr>
      <w:r w:rsidRPr="00271635">
        <w:rPr>
          <w:sz w:val="24"/>
          <w:szCs w:val="24"/>
        </w:rPr>
        <w:t>несоответствия заявки на участие</w:t>
      </w:r>
      <w:r w:rsidR="00A5450F" w:rsidRPr="00271635">
        <w:rPr>
          <w:sz w:val="24"/>
          <w:szCs w:val="24"/>
        </w:rPr>
        <w:t xml:space="preserve"> в</w:t>
      </w:r>
      <w:r w:rsidRPr="00271635">
        <w:rPr>
          <w:sz w:val="24"/>
          <w:szCs w:val="24"/>
        </w:rPr>
        <w:t xml:space="preserve">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A5783B" w:rsidRPr="00271635" w:rsidRDefault="00A03BA9" w:rsidP="002949BA">
      <w:pPr>
        <w:pStyle w:val="a5"/>
        <w:numPr>
          <w:ilvl w:val="0"/>
          <w:numId w:val="18"/>
        </w:numPr>
        <w:tabs>
          <w:tab w:val="left" w:pos="1122"/>
          <w:tab w:val="left" w:pos="3695"/>
        </w:tabs>
        <w:ind w:left="0" w:firstLine="709"/>
        <w:rPr>
          <w:sz w:val="24"/>
          <w:szCs w:val="24"/>
        </w:rPr>
      </w:pPr>
      <w:r w:rsidRPr="00271635">
        <w:rPr>
          <w:sz w:val="24"/>
          <w:szCs w:val="24"/>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5783B" w:rsidRPr="00271635" w:rsidRDefault="00A03BA9" w:rsidP="002949BA">
      <w:pPr>
        <w:pStyle w:val="a5"/>
        <w:numPr>
          <w:ilvl w:val="0"/>
          <w:numId w:val="18"/>
        </w:numPr>
        <w:tabs>
          <w:tab w:val="left" w:pos="1079"/>
          <w:tab w:val="left" w:pos="3695"/>
        </w:tabs>
        <w:ind w:left="0" w:firstLine="709"/>
        <w:rPr>
          <w:sz w:val="24"/>
          <w:szCs w:val="24"/>
        </w:rPr>
      </w:pPr>
      <w:r w:rsidRPr="00271635">
        <w:rPr>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момент подачи заявки на участие в аукционе.</w:t>
      </w:r>
    </w:p>
    <w:p w:rsidR="00A5783B" w:rsidRPr="00271635" w:rsidRDefault="00A03BA9" w:rsidP="002949BA">
      <w:pPr>
        <w:pStyle w:val="a3"/>
        <w:tabs>
          <w:tab w:val="left" w:pos="3695"/>
        </w:tabs>
        <w:ind w:firstLine="709"/>
        <w:jc w:val="both"/>
        <w:rPr>
          <w:sz w:val="24"/>
          <w:szCs w:val="24"/>
        </w:rPr>
      </w:pPr>
      <w:r w:rsidRPr="00271635">
        <w:rPr>
          <w:sz w:val="24"/>
          <w:szCs w:val="24"/>
        </w:rPr>
        <w:t>Рассмотрением заявок на участие в аукционе в электронной форме, а также принятием решения о допуске Заявителей к участию в аукционе и о признании их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 осуществляет Комиссия</w:t>
      </w:r>
      <w:r w:rsidR="00D648F2" w:rsidRPr="00271635">
        <w:rPr>
          <w:sz w:val="24"/>
          <w:szCs w:val="24"/>
        </w:rPr>
        <w:t>.</w:t>
      </w:r>
    </w:p>
    <w:p w:rsidR="00A5783B" w:rsidRPr="00271635" w:rsidRDefault="00A03BA9" w:rsidP="002949BA">
      <w:pPr>
        <w:pStyle w:val="a3"/>
        <w:tabs>
          <w:tab w:val="left" w:pos="3695"/>
        </w:tabs>
        <w:ind w:firstLine="709"/>
        <w:jc w:val="both"/>
        <w:rPr>
          <w:sz w:val="24"/>
          <w:szCs w:val="24"/>
        </w:rPr>
      </w:pPr>
      <w:r w:rsidRPr="00271635">
        <w:rPr>
          <w:sz w:val="24"/>
          <w:szCs w:val="24"/>
        </w:rPr>
        <w:lastRenderedPageBreak/>
        <w:t>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его проведения. Протокол об отстранении заявителя или участника аукциона от участия в аукционе подписывается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w:t>
      </w:r>
    </w:p>
    <w:p w:rsidR="00A5783B" w:rsidRPr="00271635" w:rsidRDefault="00A03BA9" w:rsidP="002949BA">
      <w:pPr>
        <w:pStyle w:val="a3"/>
        <w:tabs>
          <w:tab w:val="left" w:pos="3695"/>
        </w:tabs>
        <w:ind w:firstLine="709"/>
        <w:jc w:val="both"/>
        <w:rPr>
          <w:sz w:val="24"/>
          <w:szCs w:val="24"/>
        </w:rPr>
      </w:pPr>
      <w:r w:rsidRPr="00271635">
        <w:rPr>
          <w:sz w:val="24"/>
          <w:szCs w:val="24"/>
        </w:rPr>
        <w:t>Оператор через «личный кабинет» Организатора аукциона обеспечивает доступ Организатора аукциона к поданным Заявителями заявкам и документам, а также к журналу приема заявок.</w:t>
      </w:r>
    </w:p>
    <w:p w:rsidR="00A5783B" w:rsidRPr="00271635" w:rsidRDefault="00A03BA9" w:rsidP="002949BA">
      <w:pPr>
        <w:pStyle w:val="a3"/>
        <w:tabs>
          <w:tab w:val="left" w:pos="3695"/>
        </w:tabs>
        <w:ind w:firstLine="709"/>
        <w:jc w:val="both"/>
        <w:rPr>
          <w:sz w:val="24"/>
          <w:szCs w:val="24"/>
        </w:rPr>
      </w:pPr>
      <w:r w:rsidRPr="00271635">
        <w:rPr>
          <w:sz w:val="24"/>
          <w:szCs w:val="24"/>
        </w:rPr>
        <w:t>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A5783B" w:rsidRPr="00271635" w:rsidRDefault="00A03BA9" w:rsidP="002949BA">
      <w:pPr>
        <w:pStyle w:val="a3"/>
        <w:tabs>
          <w:tab w:val="left" w:pos="3695"/>
        </w:tabs>
        <w:ind w:firstLine="709"/>
        <w:jc w:val="both"/>
        <w:rPr>
          <w:sz w:val="24"/>
          <w:szCs w:val="24"/>
        </w:rPr>
      </w:pPr>
      <w:r w:rsidRPr="00271635">
        <w:rPr>
          <w:sz w:val="24"/>
          <w:szCs w:val="24"/>
        </w:rPr>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A5783B" w:rsidRPr="00271635" w:rsidRDefault="00A03BA9" w:rsidP="002949BA">
      <w:pPr>
        <w:pStyle w:val="a3"/>
        <w:tabs>
          <w:tab w:val="left" w:pos="3695"/>
        </w:tabs>
        <w:ind w:firstLine="709"/>
        <w:jc w:val="both"/>
        <w:rPr>
          <w:sz w:val="24"/>
          <w:szCs w:val="24"/>
        </w:rPr>
      </w:pPr>
      <w:r w:rsidRPr="00271635">
        <w:rPr>
          <w:sz w:val="24"/>
          <w:szCs w:val="24"/>
        </w:rPr>
        <w:t>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Приказа ФАС России от 21.03.2023 № 147/23,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A5783B" w:rsidRPr="00271635" w:rsidRDefault="00A03BA9" w:rsidP="002949BA">
      <w:pPr>
        <w:pStyle w:val="a3"/>
        <w:tabs>
          <w:tab w:val="left" w:pos="3695"/>
        </w:tabs>
        <w:ind w:firstLine="709"/>
        <w:jc w:val="both"/>
        <w:rPr>
          <w:sz w:val="24"/>
          <w:szCs w:val="24"/>
        </w:rPr>
      </w:pPr>
      <w:r w:rsidRPr="00271635">
        <w:rPr>
          <w:sz w:val="24"/>
          <w:szCs w:val="24"/>
        </w:rPr>
        <w:t>Срок рассмотрения заявок на участие в аукционе не может превышать двух дней с даты окончания срока подачи заявок.</w:t>
      </w:r>
    </w:p>
    <w:p w:rsidR="00A5783B" w:rsidRPr="00271635" w:rsidRDefault="00A03BA9" w:rsidP="002949BA">
      <w:pPr>
        <w:pStyle w:val="a3"/>
        <w:tabs>
          <w:tab w:val="left" w:pos="3695"/>
        </w:tabs>
        <w:ind w:firstLine="709"/>
        <w:jc w:val="both"/>
        <w:rPr>
          <w:sz w:val="24"/>
          <w:szCs w:val="24"/>
        </w:rPr>
      </w:pPr>
      <w:r w:rsidRPr="00271635">
        <w:rPr>
          <w:sz w:val="24"/>
          <w:szCs w:val="24"/>
        </w:rPr>
        <w:t>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A5783B" w:rsidRPr="00271635" w:rsidRDefault="00A03BA9" w:rsidP="002949BA">
      <w:pPr>
        <w:pStyle w:val="a3"/>
        <w:tabs>
          <w:tab w:val="left" w:pos="3695"/>
        </w:tabs>
        <w:ind w:firstLine="709"/>
        <w:jc w:val="both"/>
        <w:rPr>
          <w:sz w:val="24"/>
          <w:szCs w:val="24"/>
        </w:rPr>
      </w:pPr>
      <w:r w:rsidRPr="00271635">
        <w:rPr>
          <w:sz w:val="24"/>
          <w:szCs w:val="24"/>
        </w:rPr>
        <w:t>Организатором аукциона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rsidR="00A5783B" w:rsidRPr="00271635" w:rsidRDefault="00A03BA9" w:rsidP="002949BA">
      <w:pPr>
        <w:pStyle w:val="a3"/>
        <w:tabs>
          <w:tab w:val="left" w:pos="3695"/>
        </w:tabs>
        <w:ind w:firstLine="709"/>
        <w:jc w:val="both"/>
        <w:rPr>
          <w:sz w:val="24"/>
          <w:szCs w:val="24"/>
        </w:rPr>
      </w:pPr>
      <w:r w:rsidRPr="00271635">
        <w:rPr>
          <w:sz w:val="24"/>
          <w:szCs w:val="24"/>
        </w:rPr>
        <w:t>Указанный протокол подписывается усиленной квалифицированной электронной подписью лица, уполномоченного действовать от имени организатора аукциона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w:t>
      </w:r>
      <w:r w:rsidR="00A5450F" w:rsidRPr="00271635">
        <w:rPr>
          <w:sz w:val="24"/>
          <w:szCs w:val="24"/>
        </w:rPr>
        <w:t xml:space="preserve"> </w:t>
      </w:r>
      <w:r w:rsidRPr="00271635">
        <w:rPr>
          <w:sz w:val="24"/>
          <w:szCs w:val="24"/>
        </w:rPr>
        <w:t>оператором электронной площадки на официальном сайте.</w:t>
      </w:r>
    </w:p>
    <w:p w:rsidR="00A5783B" w:rsidRPr="00271635" w:rsidRDefault="00A03BA9" w:rsidP="002949BA">
      <w:pPr>
        <w:pStyle w:val="a3"/>
        <w:tabs>
          <w:tab w:val="left" w:pos="3695"/>
        </w:tabs>
        <w:ind w:firstLine="709"/>
        <w:jc w:val="both"/>
        <w:rPr>
          <w:sz w:val="24"/>
          <w:szCs w:val="24"/>
        </w:rPr>
      </w:pPr>
      <w:r w:rsidRPr="00271635">
        <w:rPr>
          <w:sz w:val="24"/>
          <w:szCs w:val="24"/>
        </w:rPr>
        <w:t>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5783B" w:rsidRPr="00271635" w:rsidRDefault="00A03BA9" w:rsidP="002949BA">
      <w:pPr>
        <w:pStyle w:val="a3"/>
        <w:tabs>
          <w:tab w:val="left" w:pos="3695"/>
        </w:tabs>
        <w:ind w:firstLine="709"/>
        <w:jc w:val="both"/>
        <w:rPr>
          <w:sz w:val="24"/>
          <w:szCs w:val="24"/>
        </w:rPr>
      </w:pPr>
      <w:r w:rsidRPr="00271635">
        <w:rPr>
          <w:sz w:val="24"/>
          <w:szCs w:val="24"/>
        </w:rPr>
        <w:t xml:space="preserve">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Информация о заявителях, </w:t>
      </w:r>
      <w:r w:rsidRPr="00271635">
        <w:rPr>
          <w:sz w:val="24"/>
          <w:szCs w:val="24"/>
        </w:rPr>
        <w:lastRenderedPageBreak/>
        <w:t>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A5783B" w:rsidRPr="00271635" w:rsidRDefault="00A03BA9" w:rsidP="002949BA">
      <w:pPr>
        <w:pStyle w:val="a3"/>
        <w:tabs>
          <w:tab w:val="left" w:pos="3695"/>
        </w:tabs>
        <w:ind w:firstLine="709"/>
        <w:jc w:val="both"/>
        <w:rPr>
          <w:sz w:val="24"/>
          <w:szCs w:val="24"/>
        </w:rPr>
      </w:pPr>
      <w:r w:rsidRPr="00271635">
        <w:rPr>
          <w:sz w:val="24"/>
          <w:szCs w:val="24"/>
        </w:rPr>
        <w:t>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rsidR="00A5783B" w:rsidRPr="00271635" w:rsidRDefault="00A03BA9" w:rsidP="007D091B">
      <w:pPr>
        <w:pStyle w:val="1"/>
        <w:numPr>
          <w:ilvl w:val="0"/>
          <w:numId w:val="21"/>
        </w:numPr>
        <w:tabs>
          <w:tab w:val="left" w:pos="709"/>
        </w:tabs>
        <w:spacing w:before="360" w:after="360"/>
        <w:ind w:left="0" w:firstLine="0"/>
        <w:jc w:val="center"/>
        <w:rPr>
          <w:sz w:val="24"/>
          <w:szCs w:val="24"/>
        </w:rPr>
      </w:pPr>
      <w:bookmarkStart w:id="9" w:name="8._Порядок_проведения_аукциона"/>
      <w:bookmarkEnd w:id="9"/>
      <w:r w:rsidRPr="00271635">
        <w:rPr>
          <w:sz w:val="24"/>
          <w:szCs w:val="24"/>
        </w:rPr>
        <w:t>Порядок проведения аукциона</w:t>
      </w:r>
    </w:p>
    <w:p w:rsidR="00A5783B" w:rsidRPr="00271635" w:rsidRDefault="00A03BA9" w:rsidP="002949BA">
      <w:pPr>
        <w:pStyle w:val="a3"/>
        <w:tabs>
          <w:tab w:val="left" w:pos="3695"/>
        </w:tabs>
        <w:ind w:firstLine="709"/>
        <w:jc w:val="both"/>
        <w:rPr>
          <w:sz w:val="24"/>
          <w:szCs w:val="24"/>
        </w:rPr>
      </w:pPr>
      <w:r w:rsidRPr="00271635">
        <w:rPr>
          <w:sz w:val="24"/>
          <w:szCs w:val="24"/>
        </w:rPr>
        <w:t xml:space="preserve">Аукцион проводится на электронной площадке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на </w:t>
      </w:r>
      <w:r w:rsidR="002949BA" w:rsidRPr="00271635">
        <w:rPr>
          <w:sz w:val="24"/>
          <w:szCs w:val="24"/>
        </w:rPr>
        <w:t>«</w:t>
      </w:r>
      <w:r w:rsidRPr="00271635">
        <w:rPr>
          <w:sz w:val="24"/>
          <w:szCs w:val="24"/>
        </w:rPr>
        <w:t>шаг аукциона</w:t>
      </w:r>
      <w:r w:rsidR="002949BA" w:rsidRPr="00271635">
        <w:rPr>
          <w:sz w:val="24"/>
          <w:szCs w:val="24"/>
        </w:rPr>
        <w:t>»</w:t>
      </w:r>
      <w:r w:rsidRPr="00271635">
        <w:rPr>
          <w:sz w:val="24"/>
          <w:szCs w:val="24"/>
        </w:rPr>
        <w:t>.</w:t>
      </w:r>
    </w:p>
    <w:p w:rsidR="00A5783B" w:rsidRPr="00271635" w:rsidRDefault="002949BA" w:rsidP="002949BA">
      <w:pPr>
        <w:pStyle w:val="a3"/>
        <w:tabs>
          <w:tab w:val="left" w:pos="3695"/>
        </w:tabs>
        <w:ind w:firstLine="709"/>
        <w:jc w:val="both"/>
        <w:rPr>
          <w:sz w:val="24"/>
          <w:szCs w:val="24"/>
        </w:rPr>
      </w:pPr>
      <w:r w:rsidRPr="00271635">
        <w:rPr>
          <w:sz w:val="24"/>
          <w:szCs w:val="24"/>
        </w:rPr>
        <w:t>«</w:t>
      </w:r>
      <w:r w:rsidR="00A03BA9" w:rsidRPr="00271635">
        <w:rPr>
          <w:sz w:val="24"/>
          <w:szCs w:val="24"/>
        </w:rPr>
        <w:t>Шаг аукциона</w:t>
      </w:r>
      <w:r w:rsidRPr="00271635">
        <w:rPr>
          <w:sz w:val="24"/>
          <w:szCs w:val="24"/>
        </w:rPr>
        <w:t>»</w:t>
      </w:r>
      <w:r w:rsidR="00A03BA9" w:rsidRPr="00271635">
        <w:rPr>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w:t>
      </w:r>
    </w:p>
    <w:p w:rsidR="00A5783B" w:rsidRPr="00271635" w:rsidRDefault="00A03BA9" w:rsidP="002949BA">
      <w:pPr>
        <w:pStyle w:val="a3"/>
        <w:tabs>
          <w:tab w:val="left" w:pos="3695"/>
        </w:tabs>
        <w:ind w:firstLine="709"/>
        <w:jc w:val="both"/>
        <w:rPr>
          <w:sz w:val="24"/>
          <w:szCs w:val="24"/>
        </w:rPr>
      </w:pPr>
      <w:r w:rsidRPr="00271635">
        <w:rPr>
          <w:sz w:val="24"/>
          <w:szCs w:val="24"/>
        </w:rPr>
        <w:t>Начальная (минимальная) цена договора (цена лота) – цена ежемесячной арендной платы в расчете за всю площадь объекта без учета НДС.</w:t>
      </w:r>
    </w:p>
    <w:p w:rsidR="00A5783B" w:rsidRPr="00271635" w:rsidRDefault="00A03BA9" w:rsidP="002949BA">
      <w:pPr>
        <w:pStyle w:val="a3"/>
        <w:tabs>
          <w:tab w:val="left" w:pos="3695"/>
        </w:tabs>
        <w:ind w:firstLine="709"/>
        <w:jc w:val="both"/>
        <w:rPr>
          <w:sz w:val="24"/>
          <w:szCs w:val="24"/>
        </w:rPr>
      </w:pPr>
      <w:r w:rsidRPr="00271635">
        <w:rPr>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A5783B" w:rsidRPr="00271635" w:rsidRDefault="00A03BA9" w:rsidP="002949BA">
      <w:pPr>
        <w:pStyle w:val="a3"/>
        <w:tabs>
          <w:tab w:val="left" w:pos="3695"/>
        </w:tabs>
        <w:ind w:firstLine="709"/>
        <w:jc w:val="both"/>
        <w:rPr>
          <w:sz w:val="24"/>
          <w:szCs w:val="24"/>
        </w:rPr>
      </w:pPr>
      <w:r w:rsidRPr="00271635">
        <w:rPr>
          <w:sz w:val="24"/>
          <w:szCs w:val="24"/>
        </w:rPr>
        <w:t>Со времени начала проведения процедуры аукциона Оператором размещается:</w:t>
      </w:r>
    </w:p>
    <w:p w:rsidR="00A5783B" w:rsidRPr="00271635" w:rsidRDefault="00A03BA9" w:rsidP="002949BA">
      <w:pPr>
        <w:pStyle w:val="a5"/>
        <w:numPr>
          <w:ilvl w:val="0"/>
          <w:numId w:val="17"/>
        </w:numPr>
        <w:tabs>
          <w:tab w:val="left" w:pos="957"/>
          <w:tab w:val="left" w:pos="3695"/>
        </w:tabs>
        <w:ind w:left="0" w:firstLine="709"/>
        <w:rPr>
          <w:sz w:val="24"/>
          <w:szCs w:val="24"/>
        </w:rPr>
      </w:pPr>
      <w:r w:rsidRPr="00271635">
        <w:rPr>
          <w:sz w:val="24"/>
          <w:szCs w:val="24"/>
        </w:rPr>
        <w:t>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 «шага аукциона»;</w:t>
      </w:r>
    </w:p>
    <w:p w:rsidR="00A5783B" w:rsidRPr="00271635" w:rsidRDefault="00A03BA9" w:rsidP="002949BA">
      <w:pPr>
        <w:pStyle w:val="a5"/>
        <w:numPr>
          <w:ilvl w:val="0"/>
          <w:numId w:val="17"/>
        </w:numPr>
        <w:tabs>
          <w:tab w:val="left" w:pos="957"/>
          <w:tab w:val="left" w:pos="3695"/>
        </w:tabs>
        <w:ind w:left="0" w:firstLine="709"/>
        <w:rPr>
          <w:sz w:val="24"/>
          <w:szCs w:val="24"/>
        </w:rPr>
      </w:pPr>
      <w:r w:rsidRPr="00271635">
        <w:rPr>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w:t>
      </w:r>
    </w:p>
    <w:p w:rsidR="00A5783B" w:rsidRPr="00271635" w:rsidRDefault="00A03BA9" w:rsidP="002949BA">
      <w:pPr>
        <w:pStyle w:val="a3"/>
        <w:tabs>
          <w:tab w:val="left" w:pos="3695"/>
        </w:tabs>
        <w:ind w:firstLine="709"/>
        <w:jc w:val="both"/>
        <w:rPr>
          <w:sz w:val="24"/>
          <w:szCs w:val="24"/>
        </w:rPr>
      </w:pPr>
      <w:r w:rsidRPr="00271635">
        <w:rPr>
          <w:sz w:val="24"/>
          <w:szCs w:val="24"/>
        </w:rPr>
        <w:t>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A5783B" w:rsidRPr="00271635" w:rsidRDefault="00A03BA9" w:rsidP="002949BA">
      <w:pPr>
        <w:pStyle w:val="a5"/>
        <w:numPr>
          <w:ilvl w:val="0"/>
          <w:numId w:val="17"/>
        </w:numPr>
        <w:tabs>
          <w:tab w:val="left" w:pos="957"/>
          <w:tab w:val="left" w:pos="3695"/>
        </w:tabs>
        <w:ind w:left="0" w:firstLine="709"/>
        <w:rPr>
          <w:sz w:val="24"/>
          <w:szCs w:val="24"/>
        </w:rPr>
      </w:pPr>
      <w:r w:rsidRPr="00271635">
        <w:rPr>
          <w:sz w:val="24"/>
          <w:szCs w:val="24"/>
        </w:rPr>
        <w:t>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A5783B" w:rsidRPr="00271635" w:rsidRDefault="00A03BA9" w:rsidP="002949BA">
      <w:pPr>
        <w:pStyle w:val="a5"/>
        <w:numPr>
          <w:ilvl w:val="0"/>
          <w:numId w:val="17"/>
        </w:numPr>
        <w:tabs>
          <w:tab w:val="left" w:pos="957"/>
          <w:tab w:val="left" w:pos="3695"/>
        </w:tabs>
        <w:ind w:left="0" w:firstLine="709"/>
        <w:rPr>
          <w:sz w:val="24"/>
          <w:szCs w:val="24"/>
        </w:rPr>
      </w:pPr>
      <w:r w:rsidRPr="00271635">
        <w:rPr>
          <w:sz w:val="24"/>
          <w:szCs w:val="24"/>
        </w:rPr>
        <w:t>участник аукциона не вправе подавать ценовое предложение выше, чем текущее максимальное ценовое предложение вне пределов «шага аукциона».</w:t>
      </w:r>
    </w:p>
    <w:p w:rsidR="00A5783B" w:rsidRPr="00271635" w:rsidRDefault="00A03BA9" w:rsidP="002949BA">
      <w:pPr>
        <w:pStyle w:val="a3"/>
        <w:tabs>
          <w:tab w:val="left" w:pos="3695"/>
        </w:tabs>
        <w:ind w:firstLine="709"/>
        <w:jc w:val="both"/>
        <w:rPr>
          <w:sz w:val="24"/>
          <w:szCs w:val="24"/>
        </w:rPr>
      </w:pPr>
      <w:r w:rsidRPr="00271635">
        <w:rPr>
          <w:sz w:val="24"/>
          <w:szCs w:val="24"/>
        </w:rPr>
        <w:t>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FD3350" w:rsidRPr="00271635" w:rsidRDefault="00A03BA9" w:rsidP="002949BA">
      <w:pPr>
        <w:pStyle w:val="a3"/>
        <w:tabs>
          <w:tab w:val="left" w:pos="3695"/>
        </w:tabs>
        <w:ind w:firstLine="709"/>
        <w:jc w:val="both"/>
        <w:rPr>
          <w:sz w:val="24"/>
          <w:szCs w:val="24"/>
        </w:rPr>
      </w:pPr>
      <w:r w:rsidRPr="00271635">
        <w:rPr>
          <w:sz w:val="24"/>
          <w:szCs w:val="24"/>
        </w:rPr>
        <w:t xml:space="preserve">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w:t>
      </w:r>
      <w:r w:rsidR="002949BA" w:rsidRPr="00271635">
        <w:rPr>
          <w:sz w:val="24"/>
          <w:szCs w:val="24"/>
        </w:rPr>
        <w:t>«</w:t>
      </w:r>
      <w:r w:rsidRPr="00271635">
        <w:rPr>
          <w:sz w:val="24"/>
          <w:szCs w:val="24"/>
        </w:rPr>
        <w:t>шаг аукциона</w:t>
      </w:r>
      <w:r w:rsidR="002949BA" w:rsidRPr="00271635">
        <w:rPr>
          <w:sz w:val="24"/>
          <w:szCs w:val="24"/>
        </w:rPr>
        <w:t>»</w:t>
      </w:r>
      <w:r w:rsidRPr="00271635">
        <w:rPr>
          <w:sz w:val="24"/>
          <w:szCs w:val="24"/>
        </w:rPr>
        <w:t>, такой аукцион автоматически завершается с помощью программно-аппаратных средств оператора электронной площадки.</w:t>
      </w:r>
    </w:p>
    <w:p w:rsidR="00A5783B" w:rsidRPr="00271635" w:rsidRDefault="00A03BA9" w:rsidP="002949BA">
      <w:pPr>
        <w:pStyle w:val="a3"/>
        <w:tabs>
          <w:tab w:val="left" w:pos="3695"/>
        </w:tabs>
        <w:ind w:firstLine="709"/>
        <w:jc w:val="both"/>
        <w:rPr>
          <w:sz w:val="24"/>
          <w:szCs w:val="24"/>
        </w:rPr>
      </w:pPr>
      <w:r w:rsidRPr="00271635">
        <w:rPr>
          <w:sz w:val="24"/>
          <w:szCs w:val="24"/>
        </w:rPr>
        <w:t>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rsidR="00A5783B" w:rsidRPr="00271635" w:rsidRDefault="00A03BA9" w:rsidP="002949BA">
      <w:pPr>
        <w:pStyle w:val="a3"/>
        <w:tabs>
          <w:tab w:val="left" w:pos="3695"/>
        </w:tabs>
        <w:ind w:firstLine="709"/>
        <w:jc w:val="both"/>
        <w:rPr>
          <w:sz w:val="24"/>
          <w:szCs w:val="24"/>
        </w:rPr>
      </w:pPr>
      <w:r w:rsidRPr="00271635">
        <w:rPr>
          <w:sz w:val="24"/>
          <w:szCs w:val="24"/>
        </w:rPr>
        <w:t>Победителем аукциона признается участник аукциона, предложивший наиболее высокую цену договора аренды.</w:t>
      </w:r>
    </w:p>
    <w:p w:rsidR="00A5783B" w:rsidRPr="00271635" w:rsidRDefault="00A03BA9" w:rsidP="002949BA">
      <w:pPr>
        <w:pStyle w:val="a3"/>
        <w:tabs>
          <w:tab w:val="left" w:pos="3695"/>
        </w:tabs>
        <w:ind w:firstLine="709"/>
        <w:jc w:val="both"/>
        <w:rPr>
          <w:sz w:val="24"/>
          <w:szCs w:val="24"/>
        </w:rPr>
      </w:pPr>
      <w:r w:rsidRPr="00271635">
        <w:rPr>
          <w:sz w:val="24"/>
          <w:szCs w:val="24"/>
        </w:rPr>
        <w:t xml:space="preserve">Ход проведения аукциона фиксируется оператором электронной площадки в электронном </w:t>
      </w:r>
      <w:r w:rsidRPr="00271635">
        <w:rPr>
          <w:sz w:val="24"/>
          <w:szCs w:val="24"/>
        </w:rPr>
        <w:lastRenderedPageBreak/>
        <w:t>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A5783B" w:rsidRPr="00271635" w:rsidRDefault="00A03BA9" w:rsidP="002949BA">
      <w:pPr>
        <w:pStyle w:val="a3"/>
        <w:tabs>
          <w:tab w:val="left" w:pos="3695"/>
        </w:tabs>
        <w:ind w:firstLine="709"/>
        <w:jc w:val="both"/>
        <w:rPr>
          <w:sz w:val="24"/>
          <w:szCs w:val="24"/>
        </w:rPr>
      </w:pPr>
      <w:r w:rsidRPr="00271635">
        <w:rPr>
          <w:sz w:val="24"/>
          <w:szCs w:val="24"/>
        </w:rPr>
        <w:t>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A5783B" w:rsidRPr="00271635" w:rsidRDefault="00A03BA9" w:rsidP="002949BA">
      <w:pPr>
        <w:pStyle w:val="a5"/>
        <w:numPr>
          <w:ilvl w:val="0"/>
          <w:numId w:val="16"/>
        </w:numPr>
        <w:tabs>
          <w:tab w:val="left" w:pos="1072"/>
          <w:tab w:val="left" w:pos="3695"/>
        </w:tabs>
        <w:ind w:left="0" w:firstLine="709"/>
        <w:rPr>
          <w:sz w:val="24"/>
          <w:szCs w:val="24"/>
        </w:rPr>
      </w:pPr>
      <w:r w:rsidRPr="00271635">
        <w:rPr>
          <w:sz w:val="24"/>
          <w:szCs w:val="24"/>
        </w:rPr>
        <w:t>дата и время проведения аукциона;</w:t>
      </w:r>
    </w:p>
    <w:p w:rsidR="00A5783B" w:rsidRPr="00271635" w:rsidRDefault="00A03BA9" w:rsidP="002949BA">
      <w:pPr>
        <w:pStyle w:val="a5"/>
        <w:numPr>
          <w:ilvl w:val="0"/>
          <w:numId w:val="16"/>
        </w:numPr>
        <w:tabs>
          <w:tab w:val="left" w:pos="1057"/>
          <w:tab w:val="left" w:pos="3695"/>
        </w:tabs>
        <w:ind w:left="0" w:firstLine="709"/>
        <w:rPr>
          <w:sz w:val="24"/>
          <w:szCs w:val="24"/>
        </w:rPr>
      </w:pPr>
      <w:r w:rsidRPr="00271635">
        <w:rPr>
          <w:sz w:val="24"/>
          <w:szCs w:val="24"/>
        </w:rPr>
        <w:t>полные наименования (для юридических лиц), фамилии, имена, отчества (при наличии) (для физических лиц) участников аукциона;</w:t>
      </w:r>
    </w:p>
    <w:p w:rsidR="00A5783B" w:rsidRPr="00271635" w:rsidRDefault="00A03BA9" w:rsidP="002949BA">
      <w:pPr>
        <w:pStyle w:val="a5"/>
        <w:numPr>
          <w:ilvl w:val="0"/>
          <w:numId w:val="16"/>
        </w:numPr>
        <w:tabs>
          <w:tab w:val="left" w:pos="1194"/>
          <w:tab w:val="left" w:pos="3695"/>
        </w:tabs>
        <w:ind w:left="0" w:firstLine="709"/>
        <w:rPr>
          <w:sz w:val="24"/>
          <w:szCs w:val="24"/>
        </w:rPr>
      </w:pPr>
      <w:r w:rsidRPr="00271635">
        <w:rPr>
          <w:sz w:val="24"/>
          <w:szCs w:val="24"/>
        </w:rPr>
        <w:t>начальная (минимальная) цена договора (цена лота), последнее и предпоследнее предложения о цене договора;</w:t>
      </w:r>
    </w:p>
    <w:p w:rsidR="00A5783B" w:rsidRPr="00271635" w:rsidRDefault="00A03BA9" w:rsidP="002949BA">
      <w:pPr>
        <w:pStyle w:val="a5"/>
        <w:numPr>
          <w:ilvl w:val="0"/>
          <w:numId w:val="16"/>
        </w:numPr>
        <w:tabs>
          <w:tab w:val="left" w:pos="1086"/>
          <w:tab w:val="left" w:pos="3695"/>
        </w:tabs>
        <w:ind w:left="0" w:firstLine="709"/>
        <w:rPr>
          <w:sz w:val="24"/>
          <w:szCs w:val="24"/>
        </w:rPr>
      </w:pPr>
      <w:r w:rsidRPr="00271635">
        <w:rPr>
          <w:sz w:val="24"/>
          <w:szCs w:val="24"/>
        </w:rPr>
        <w:t>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A5783B" w:rsidRPr="00271635" w:rsidRDefault="00A03BA9" w:rsidP="002949BA">
      <w:pPr>
        <w:pStyle w:val="a3"/>
        <w:tabs>
          <w:tab w:val="left" w:pos="3695"/>
        </w:tabs>
        <w:ind w:firstLine="709"/>
        <w:jc w:val="both"/>
        <w:rPr>
          <w:sz w:val="24"/>
          <w:szCs w:val="24"/>
        </w:rPr>
      </w:pPr>
      <w:r w:rsidRPr="00271635">
        <w:rPr>
          <w:sz w:val="24"/>
          <w:szCs w:val="24"/>
        </w:rPr>
        <w:t>Протокол подведения итогов аукциона подписывается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организатором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A5783B" w:rsidRPr="00271635" w:rsidRDefault="00A03BA9" w:rsidP="002949BA">
      <w:pPr>
        <w:pStyle w:val="a3"/>
        <w:tabs>
          <w:tab w:val="left" w:pos="3695"/>
        </w:tabs>
        <w:ind w:firstLine="709"/>
        <w:jc w:val="both"/>
        <w:rPr>
          <w:sz w:val="24"/>
          <w:szCs w:val="24"/>
        </w:rPr>
      </w:pPr>
      <w:r w:rsidRPr="00271635">
        <w:rPr>
          <w:sz w:val="24"/>
          <w:szCs w:val="24"/>
        </w:rPr>
        <w:t>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составляет и подписывает усиленной квалифицированной электронной подписью лица, уполномоченного действовать от имени организатора аукциона протокол о признании аукциона несостоявшимся.</w:t>
      </w:r>
    </w:p>
    <w:p w:rsidR="00A5783B" w:rsidRPr="00271635" w:rsidRDefault="00A03BA9" w:rsidP="002949BA">
      <w:pPr>
        <w:pStyle w:val="a3"/>
        <w:tabs>
          <w:tab w:val="left" w:pos="3695"/>
        </w:tabs>
        <w:ind w:firstLine="709"/>
        <w:jc w:val="both"/>
        <w:rPr>
          <w:sz w:val="24"/>
          <w:szCs w:val="24"/>
        </w:rPr>
      </w:pPr>
      <w:r w:rsidRPr="00271635">
        <w:rPr>
          <w:sz w:val="24"/>
          <w:szCs w:val="24"/>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A5783B" w:rsidRPr="00271635" w:rsidRDefault="00A03BA9" w:rsidP="002949BA">
      <w:pPr>
        <w:pStyle w:val="a3"/>
        <w:tabs>
          <w:tab w:val="left" w:pos="3695"/>
        </w:tabs>
        <w:ind w:firstLine="709"/>
        <w:jc w:val="both"/>
        <w:rPr>
          <w:sz w:val="24"/>
          <w:szCs w:val="24"/>
        </w:rPr>
      </w:pPr>
      <w:r w:rsidRPr="00271635">
        <w:rPr>
          <w:sz w:val="24"/>
          <w:szCs w:val="24"/>
        </w:rPr>
        <w:t>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A5783B" w:rsidRPr="00271635" w:rsidRDefault="00A03BA9" w:rsidP="002949BA">
      <w:pPr>
        <w:pStyle w:val="a3"/>
        <w:tabs>
          <w:tab w:val="left" w:pos="3695"/>
        </w:tabs>
        <w:ind w:firstLine="709"/>
        <w:jc w:val="both"/>
        <w:rPr>
          <w:sz w:val="24"/>
          <w:szCs w:val="24"/>
        </w:rPr>
      </w:pPr>
      <w:r w:rsidRPr="00271635">
        <w:rPr>
          <w:sz w:val="24"/>
          <w:szCs w:val="24"/>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A5783B" w:rsidRPr="00271635" w:rsidRDefault="00A03BA9" w:rsidP="002949BA">
      <w:pPr>
        <w:pStyle w:val="a3"/>
        <w:tabs>
          <w:tab w:val="left" w:pos="3695"/>
        </w:tabs>
        <w:ind w:firstLine="709"/>
        <w:jc w:val="both"/>
        <w:rPr>
          <w:sz w:val="24"/>
          <w:szCs w:val="24"/>
        </w:rPr>
      </w:pPr>
      <w:r w:rsidRPr="00271635">
        <w:rPr>
          <w:sz w:val="24"/>
          <w:szCs w:val="24"/>
        </w:rPr>
        <w:t>Процедура аукциона считается завершенной с момента подписания Комиссией протокола об итогах аукциона.</w:t>
      </w:r>
    </w:p>
    <w:p w:rsidR="00A5783B" w:rsidRPr="00271635" w:rsidRDefault="00A03BA9" w:rsidP="002949BA">
      <w:pPr>
        <w:pStyle w:val="a3"/>
        <w:tabs>
          <w:tab w:val="left" w:pos="3695"/>
        </w:tabs>
        <w:ind w:firstLine="709"/>
        <w:jc w:val="both"/>
        <w:rPr>
          <w:sz w:val="24"/>
          <w:szCs w:val="24"/>
        </w:rPr>
      </w:pPr>
      <w:r w:rsidRPr="00271635">
        <w:rPr>
          <w:sz w:val="24"/>
          <w:szCs w:val="24"/>
        </w:rPr>
        <w:t>Аукцион признается несостоявшимся в следующих случаях:</w:t>
      </w:r>
    </w:p>
    <w:p w:rsidR="00A5783B" w:rsidRPr="00271635" w:rsidRDefault="00A03BA9" w:rsidP="002949BA">
      <w:pPr>
        <w:pStyle w:val="a5"/>
        <w:numPr>
          <w:ilvl w:val="0"/>
          <w:numId w:val="15"/>
        </w:numPr>
        <w:tabs>
          <w:tab w:val="left" w:pos="1009"/>
          <w:tab w:val="left" w:pos="3695"/>
        </w:tabs>
        <w:ind w:left="0" w:firstLine="709"/>
        <w:rPr>
          <w:sz w:val="24"/>
          <w:szCs w:val="24"/>
        </w:rPr>
      </w:pPr>
      <w:r w:rsidRPr="00271635">
        <w:rPr>
          <w:sz w:val="24"/>
          <w:szCs w:val="24"/>
        </w:rPr>
        <w:t>не было подано ни одной заявки на участие либо ни один из Заявителей не признан</w:t>
      </w:r>
    </w:p>
    <w:p w:rsidR="00A5783B" w:rsidRPr="00271635" w:rsidRDefault="00A03BA9" w:rsidP="002949BA">
      <w:pPr>
        <w:pStyle w:val="a3"/>
        <w:tabs>
          <w:tab w:val="left" w:pos="3695"/>
        </w:tabs>
        <w:ind w:firstLine="709"/>
        <w:jc w:val="both"/>
        <w:rPr>
          <w:sz w:val="24"/>
          <w:szCs w:val="24"/>
        </w:rPr>
      </w:pPr>
      <w:r w:rsidRPr="00271635">
        <w:rPr>
          <w:sz w:val="24"/>
          <w:szCs w:val="24"/>
        </w:rPr>
        <w:t>Участником;</w:t>
      </w:r>
    </w:p>
    <w:p w:rsidR="00A5783B" w:rsidRPr="00271635" w:rsidRDefault="00A03BA9" w:rsidP="002949BA">
      <w:pPr>
        <w:pStyle w:val="a5"/>
        <w:numPr>
          <w:ilvl w:val="0"/>
          <w:numId w:val="15"/>
        </w:numPr>
        <w:tabs>
          <w:tab w:val="left" w:pos="958"/>
          <w:tab w:val="left" w:pos="3695"/>
        </w:tabs>
        <w:ind w:left="0" w:firstLine="709"/>
        <w:rPr>
          <w:sz w:val="24"/>
          <w:szCs w:val="24"/>
        </w:rPr>
      </w:pPr>
      <w:r w:rsidRPr="00271635">
        <w:rPr>
          <w:sz w:val="24"/>
          <w:szCs w:val="24"/>
        </w:rPr>
        <w:t>принято решение о признании только одного Заявителя Участником;</w:t>
      </w:r>
    </w:p>
    <w:p w:rsidR="00A5783B" w:rsidRPr="00271635" w:rsidRDefault="00A03BA9" w:rsidP="002949BA">
      <w:pPr>
        <w:pStyle w:val="a5"/>
        <w:numPr>
          <w:ilvl w:val="0"/>
          <w:numId w:val="15"/>
        </w:numPr>
        <w:tabs>
          <w:tab w:val="left" w:pos="950"/>
          <w:tab w:val="left" w:pos="3695"/>
        </w:tabs>
        <w:ind w:left="0" w:firstLine="709"/>
        <w:rPr>
          <w:sz w:val="24"/>
          <w:szCs w:val="24"/>
        </w:rPr>
      </w:pPr>
      <w:r w:rsidRPr="00271635">
        <w:rPr>
          <w:sz w:val="24"/>
          <w:szCs w:val="24"/>
        </w:rPr>
        <w:t>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rsidR="00A5783B" w:rsidRPr="00271635" w:rsidRDefault="00A03BA9" w:rsidP="002949BA">
      <w:pPr>
        <w:pStyle w:val="a3"/>
        <w:tabs>
          <w:tab w:val="left" w:pos="3695"/>
        </w:tabs>
        <w:ind w:firstLine="709"/>
        <w:jc w:val="both"/>
        <w:rPr>
          <w:sz w:val="24"/>
          <w:szCs w:val="24"/>
        </w:rPr>
      </w:pPr>
      <w:r w:rsidRPr="00271635">
        <w:rPr>
          <w:sz w:val="24"/>
          <w:szCs w:val="24"/>
        </w:rPr>
        <w:t>Решение о признании аукциона несостоявшимся оформляется протоколом.</w:t>
      </w:r>
    </w:p>
    <w:p w:rsidR="00A5783B" w:rsidRPr="00271635" w:rsidRDefault="00A03BA9" w:rsidP="002949BA">
      <w:pPr>
        <w:pStyle w:val="a3"/>
        <w:tabs>
          <w:tab w:val="left" w:pos="3695"/>
        </w:tabs>
        <w:ind w:firstLine="709"/>
        <w:jc w:val="both"/>
        <w:rPr>
          <w:sz w:val="24"/>
          <w:szCs w:val="24"/>
        </w:rPr>
      </w:pPr>
      <w:r w:rsidRPr="00271635">
        <w:rPr>
          <w:sz w:val="24"/>
          <w:szCs w:val="24"/>
        </w:rPr>
        <w:t xml:space="preserve">Оператором 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w:t>
      </w:r>
      <w:r w:rsidRPr="00271635">
        <w:rPr>
          <w:sz w:val="24"/>
          <w:szCs w:val="24"/>
        </w:rPr>
        <w:lastRenderedPageBreak/>
        <w:t>электронной площадки следующая информация:</w:t>
      </w:r>
    </w:p>
    <w:p w:rsidR="00A5783B" w:rsidRPr="00271635" w:rsidRDefault="00A03BA9" w:rsidP="002949BA">
      <w:pPr>
        <w:pStyle w:val="a5"/>
        <w:numPr>
          <w:ilvl w:val="0"/>
          <w:numId w:val="15"/>
        </w:numPr>
        <w:tabs>
          <w:tab w:val="left" w:pos="957"/>
          <w:tab w:val="left" w:pos="3695"/>
        </w:tabs>
        <w:ind w:left="0" w:firstLine="709"/>
        <w:rPr>
          <w:sz w:val="24"/>
          <w:szCs w:val="24"/>
        </w:rPr>
      </w:pPr>
      <w:r w:rsidRPr="00271635">
        <w:rPr>
          <w:sz w:val="24"/>
          <w:szCs w:val="24"/>
        </w:rPr>
        <w:t>наименование объекта нежилого фонда и иные позволяющие его индивидуализировать сведения;</w:t>
      </w:r>
    </w:p>
    <w:p w:rsidR="00A5783B" w:rsidRPr="00271635" w:rsidRDefault="00A03BA9" w:rsidP="002949BA">
      <w:pPr>
        <w:pStyle w:val="a5"/>
        <w:numPr>
          <w:ilvl w:val="0"/>
          <w:numId w:val="15"/>
        </w:numPr>
        <w:tabs>
          <w:tab w:val="left" w:pos="958"/>
          <w:tab w:val="left" w:pos="3695"/>
        </w:tabs>
        <w:ind w:left="0" w:firstLine="709"/>
        <w:rPr>
          <w:sz w:val="24"/>
          <w:szCs w:val="24"/>
        </w:rPr>
      </w:pPr>
      <w:r w:rsidRPr="00271635">
        <w:rPr>
          <w:sz w:val="24"/>
          <w:szCs w:val="24"/>
        </w:rPr>
        <w:t>цена сделки;</w:t>
      </w:r>
    </w:p>
    <w:p w:rsidR="00A5783B" w:rsidRPr="00271635" w:rsidRDefault="00A03BA9" w:rsidP="002949BA">
      <w:pPr>
        <w:pStyle w:val="a5"/>
        <w:numPr>
          <w:ilvl w:val="0"/>
          <w:numId w:val="15"/>
        </w:numPr>
        <w:tabs>
          <w:tab w:val="left" w:pos="957"/>
          <w:tab w:val="left" w:pos="3695"/>
        </w:tabs>
        <w:ind w:left="0" w:firstLine="709"/>
        <w:rPr>
          <w:sz w:val="24"/>
          <w:szCs w:val="24"/>
        </w:rPr>
      </w:pPr>
      <w:r w:rsidRPr="00271635">
        <w:rPr>
          <w:sz w:val="24"/>
          <w:szCs w:val="24"/>
        </w:rPr>
        <w:t xml:space="preserve">фамилия, имя, отчество физического лица или физического лица, зарегистрированного в качестве индивидуального предпринимателя, или наименование юридического лица – победителя. </w:t>
      </w:r>
      <w:r w:rsidR="00FD3350" w:rsidRPr="00271635">
        <w:rPr>
          <w:sz w:val="24"/>
          <w:szCs w:val="24"/>
        </w:rPr>
        <w:t xml:space="preserve">Оператор </w:t>
      </w:r>
      <w:r w:rsidRPr="00271635">
        <w:rPr>
          <w:sz w:val="24"/>
          <w:szCs w:val="24"/>
        </w:rPr>
        <w:t>в течение одного рабочего дня с даты проведения аукциона перечисляет задаток, внесенный победителем (единственным участником) аукциона, на расчетный</w:t>
      </w:r>
      <w:r w:rsidR="00FD3350" w:rsidRPr="00271635">
        <w:rPr>
          <w:sz w:val="24"/>
          <w:szCs w:val="24"/>
        </w:rPr>
        <w:t xml:space="preserve"> </w:t>
      </w:r>
      <w:r w:rsidRPr="00271635">
        <w:rPr>
          <w:sz w:val="24"/>
          <w:szCs w:val="24"/>
        </w:rPr>
        <w:t>счет Арендодателя:</w:t>
      </w:r>
    </w:p>
    <w:p w:rsidR="000C056A" w:rsidRPr="000C056A" w:rsidRDefault="000C056A" w:rsidP="000C056A">
      <w:pPr>
        <w:pStyle w:val="a7"/>
        <w:tabs>
          <w:tab w:val="left" w:pos="5245"/>
        </w:tabs>
        <w:spacing w:line="0" w:lineRule="atLeast"/>
        <w:ind w:left="253"/>
      </w:pPr>
      <w:r w:rsidRPr="000C056A">
        <w:rPr>
          <w:bCs/>
        </w:rPr>
        <w:t xml:space="preserve">Получатель:  </w:t>
      </w:r>
      <w:r w:rsidRPr="000C056A">
        <w:t xml:space="preserve">Министерство финансов Кировской области </w:t>
      </w:r>
    </w:p>
    <w:p w:rsidR="000C056A" w:rsidRPr="000C056A" w:rsidRDefault="000C056A" w:rsidP="000C056A">
      <w:pPr>
        <w:pStyle w:val="a7"/>
        <w:tabs>
          <w:tab w:val="left" w:pos="5245"/>
        </w:tabs>
        <w:spacing w:line="0" w:lineRule="atLeast"/>
        <w:ind w:left="253"/>
      </w:pPr>
      <w:r w:rsidRPr="000C056A">
        <w:t xml:space="preserve">(КОГПОБУ «Вятское художественное училище» </w:t>
      </w:r>
      <w:proofErr w:type="gramStart"/>
      <w:r w:rsidRPr="000C056A">
        <w:t>л</w:t>
      </w:r>
      <w:proofErr w:type="gramEnd"/>
      <w:r w:rsidRPr="000C056A">
        <w:t>/с 07702000713)</w:t>
      </w:r>
    </w:p>
    <w:p w:rsidR="000C056A" w:rsidRPr="000C056A" w:rsidRDefault="000C056A" w:rsidP="000C056A">
      <w:pPr>
        <w:pStyle w:val="a5"/>
        <w:ind w:left="253" w:firstLine="0"/>
        <w:rPr>
          <w:sz w:val="24"/>
          <w:szCs w:val="24"/>
        </w:rPr>
      </w:pPr>
      <w:proofErr w:type="gramStart"/>
      <w:r w:rsidRPr="000C056A">
        <w:rPr>
          <w:sz w:val="24"/>
          <w:szCs w:val="24"/>
        </w:rPr>
        <w:t>Р</w:t>
      </w:r>
      <w:proofErr w:type="gramEnd"/>
      <w:r w:rsidRPr="000C056A">
        <w:rPr>
          <w:sz w:val="24"/>
          <w:szCs w:val="24"/>
        </w:rPr>
        <w:t>/</w:t>
      </w:r>
      <w:proofErr w:type="spellStart"/>
      <w:r w:rsidRPr="000C056A">
        <w:rPr>
          <w:sz w:val="24"/>
          <w:szCs w:val="24"/>
        </w:rPr>
        <w:t>сч</w:t>
      </w:r>
      <w:proofErr w:type="spellEnd"/>
      <w:r w:rsidRPr="000C056A">
        <w:rPr>
          <w:sz w:val="24"/>
          <w:szCs w:val="24"/>
        </w:rPr>
        <w:t xml:space="preserve"> 03224643330000004000 БИК 013304182</w:t>
      </w:r>
    </w:p>
    <w:p w:rsidR="000C056A" w:rsidRPr="000C056A" w:rsidRDefault="000C056A" w:rsidP="000C056A">
      <w:pPr>
        <w:pStyle w:val="a5"/>
        <w:ind w:left="253" w:firstLine="0"/>
        <w:rPr>
          <w:sz w:val="24"/>
          <w:szCs w:val="24"/>
        </w:rPr>
      </w:pPr>
      <w:proofErr w:type="spellStart"/>
      <w:r w:rsidRPr="000C056A">
        <w:rPr>
          <w:sz w:val="24"/>
          <w:szCs w:val="24"/>
        </w:rPr>
        <w:t>Сч</w:t>
      </w:r>
      <w:proofErr w:type="spellEnd"/>
      <w:r w:rsidRPr="000C056A">
        <w:rPr>
          <w:sz w:val="24"/>
          <w:szCs w:val="24"/>
        </w:rPr>
        <w:t xml:space="preserve"> 40102810345370000033</w:t>
      </w:r>
    </w:p>
    <w:p w:rsidR="000C056A" w:rsidRPr="000C056A" w:rsidRDefault="000C056A" w:rsidP="000C056A">
      <w:pPr>
        <w:pStyle w:val="a5"/>
        <w:ind w:left="253" w:firstLine="0"/>
        <w:rPr>
          <w:sz w:val="24"/>
          <w:szCs w:val="24"/>
        </w:rPr>
      </w:pPr>
      <w:r w:rsidRPr="000C056A">
        <w:rPr>
          <w:sz w:val="24"/>
          <w:szCs w:val="24"/>
        </w:rPr>
        <w:t xml:space="preserve">Отделение Киров  Банка России//УФК по Кировской области </w:t>
      </w:r>
      <w:proofErr w:type="gramStart"/>
      <w:r w:rsidRPr="000C056A">
        <w:rPr>
          <w:sz w:val="24"/>
          <w:szCs w:val="24"/>
        </w:rPr>
        <w:t>г</w:t>
      </w:r>
      <w:proofErr w:type="gramEnd"/>
      <w:r w:rsidRPr="000C056A">
        <w:rPr>
          <w:sz w:val="24"/>
          <w:szCs w:val="24"/>
        </w:rPr>
        <w:t>. Киров</w:t>
      </w:r>
    </w:p>
    <w:p w:rsidR="000C056A" w:rsidRPr="000C056A" w:rsidRDefault="000C056A" w:rsidP="000C056A">
      <w:pPr>
        <w:pStyle w:val="a7"/>
        <w:tabs>
          <w:tab w:val="left" w:pos="5245"/>
        </w:tabs>
        <w:spacing w:line="0" w:lineRule="atLeast"/>
        <w:ind w:left="253"/>
        <w:rPr>
          <w:color w:val="222222"/>
          <w:shd w:val="clear" w:color="auto" w:fill="FFFFFF"/>
        </w:rPr>
      </w:pPr>
      <w:r w:rsidRPr="000C056A">
        <w:t xml:space="preserve">ОКТМО   </w:t>
      </w:r>
      <w:r w:rsidRPr="000C056A">
        <w:rPr>
          <w:color w:val="222222"/>
          <w:shd w:val="clear" w:color="auto" w:fill="FFFFFF"/>
        </w:rPr>
        <w:t>33701000001</w:t>
      </w:r>
    </w:p>
    <w:p w:rsidR="000C056A" w:rsidRPr="000C056A" w:rsidRDefault="000C056A" w:rsidP="000C056A">
      <w:pPr>
        <w:pStyle w:val="a5"/>
        <w:suppressAutoHyphens/>
        <w:ind w:left="253" w:right="-483" w:firstLine="0"/>
        <w:rPr>
          <w:sz w:val="24"/>
          <w:szCs w:val="24"/>
        </w:rPr>
      </w:pPr>
      <w:r w:rsidRPr="000C056A">
        <w:rPr>
          <w:sz w:val="24"/>
          <w:szCs w:val="24"/>
        </w:rPr>
        <w:t>В платежном документе указать в «назначении платежа»:</w:t>
      </w:r>
    </w:p>
    <w:p w:rsidR="000C056A" w:rsidRPr="000C056A" w:rsidRDefault="000C056A" w:rsidP="000C056A">
      <w:pPr>
        <w:pStyle w:val="a5"/>
        <w:suppressAutoHyphens/>
        <w:ind w:left="253" w:right="-483" w:firstLine="0"/>
        <w:rPr>
          <w:sz w:val="24"/>
          <w:szCs w:val="24"/>
        </w:rPr>
      </w:pPr>
      <w:r w:rsidRPr="000C056A">
        <w:rPr>
          <w:sz w:val="24"/>
          <w:szCs w:val="24"/>
        </w:rPr>
        <w:t>код бюджетной классификации доходов (КБК) 70200000000000000120</w:t>
      </w:r>
    </w:p>
    <w:p w:rsidR="00A5783B" w:rsidRPr="00271635" w:rsidRDefault="00A03BA9" w:rsidP="002949BA">
      <w:pPr>
        <w:pStyle w:val="a3"/>
        <w:tabs>
          <w:tab w:val="left" w:pos="3695"/>
        </w:tabs>
        <w:ind w:firstLine="709"/>
        <w:jc w:val="both"/>
        <w:rPr>
          <w:sz w:val="24"/>
          <w:szCs w:val="24"/>
        </w:rPr>
      </w:pPr>
      <w:r w:rsidRPr="00271635">
        <w:rPr>
          <w:sz w:val="24"/>
          <w:szCs w:val="24"/>
        </w:rPr>
        <w:t>Организатор аукциона вправе отказаться от проведения аукциона. Извещение об отказе от проведения аукциона формируется организатором аукциона с использованием официального сайта, подписывается усиленной квалифицированной электронной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аукциона на официальном сайте.</w:t>
      </w:r>
    </w:p>
    <w:p w:rsidR="00A5783B" w:rsidRPr="00271635" w:rsidRDefault="00A03BA9" w:rsidP="002949BA">
      <w:pPr>
        <w:pStyle w:val="a3"/>
        <w:tabs>
          <w:tab w:val="left" w:pos="3695"/>
        </w:tabs>
        <w:ind w:firstLine="709"/>
        <w:jc w:val="both"/>
        <w:rPr>
          <w:sz w:val="24"/>
          <w:szCs w:val="24"/>
        </w:rPr>
      </w:pPr>
      <w:r w:rsidRPr="00271635">
        <w:rPr>
          <w:sz w:val="24"/>
          <w:szCs w:val="24"/>
        </w:rPr>
        <w:t>Организатор аукциона вправе принять решение о внесении изменений в извещение о</w:t>
      </w:r>
      <w:r w:rsidR="00FD3350" w:rsidRPr="00271635">
        <w:rPr>
          <w:sz w:val="24"/>
          <w:szCs w:val="24"/>
        </w:rPr>
        <w:t xml:space="preserve"> </w:t>
      </w:r>
      <w:r w:rsidRPr="00271635">
        <w:rPr>
          <w:sz w:val="24"/>
          <w:szCs w:val="24"/>
        </w:rPr>
        <w:t>проведении аукциона. Такие изменения формируются организатором аукциона с использованием официального сайта, подписываются усиленной квалифицированной электронной подписью лица, уполномоченного действовать от имени организатора аукциона, и размещаются организатором аукциона</w:t>
      </w:r>
      <w:r w:rsidR="00FD3350" w:rsidRPr="00271635">
        <w:rPr>
          <w:sz w:val="24"/>
          <w:szCs w:val="24"/>
        </w:rPr>
        <w:t xml:space="preserve"> </w:t>
      </w:r>
      <w:r w:rsidRPr="00271635">
        <w:rPr>
          <w:sz w:val="24"/>
          <w:szCs w:val="24"/>
        </w:rPr>
        <w:t>на официальном сайте не позднее чем за пять дней до даты окончания подачи заявок на участие в аукционе. В течение одного часа с момента размещения изменений в извещение о проведении аукциона на официальном сайте оператор электронной площадки размещает соответствующие изменения в извещение на электронной площадке. При внесении изменений в извещение о проведении аукциона срок подачи</w:t>
      </w:r>
      <w:r w:rsidR="00FD3350" w:rsidRPr="00271635">
        <w:rPr>
          <w:sz w:val="24"/>
          <w:szCs w:val="24"/>
        </w:rPr>
        <w:t xml:space="preserve"> </w:t>
      </w:r>
      <w:r w:rsidRPr="00271635">
        <w:rPr>
          <w:sz w:val="24"/>
          <w:szCs w:val="24"/>
        </w:rPr>
        <w:t>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w:t>
      </w:r>
    </w:p>
    <w:p w:rsidR="007D091B" w:rsidRPr="00271635" w:rsidRDefault="00A03BA9" w:rsidP="00271635">
      <w:pPr>
        <w:pStyle w:val="a3"/>
        <w:tabs>
          <w:tab w:val="left" w:pos="3695"/>
        </w:tabs>
        <w:ind w:firstLine="709"/>
        <w:jc w:val="both"/>
        <w:rPr>
          <w:sz w:val="24"/>
          <w:szCs w:val="24"/>
        </w:rPr>
      </w:pPr>
      <w:r w:rsidRPr="00271635">
        <w:rPr>
          <w:sz w:val="24"/>
          <w:szCs w:val="24"/>
        </w:rPr>
        <w:t>Организатор аукциона вправе внести изменения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электронной подписью лица, уполномоченного действовать от имени организатора аукциона и размещаются организатором аукциона в порядке, установленном для размещения на официальном сайте извещения о проведении аукциона. В течение одного часа с момента размещения изменений в документацию об аукционе на официальном сайте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A5783B" w:rsidRPr="00271635" w:rsidRDefault="00A03BA9" w:rsidP="007D091B">
      <w:pPr>
        <w:pStyle w:val="1"/>
        <w:numPr>
          <w:ilvl w:val="0"/>
          <w:numId w:val="21"/>
        </w:numPr>
        <w:tabs>
          <w:tab w:val="left" w:pos="0"/>
        </w:tabs>
        <w:spacing w:before="360" w:after="360"/>
        <w:ind w:left="0" w:firstLine="0"/>
        <w:jc w:val="center"/>
        <w:rPr>
          <w:sz w:val="24"/>
          <w:szCs w:val="24"/>
        </w:rPr>
      </w:pPr>
      <w:bookmarkStart w:id="10" w:name="9._Заключение_договора_по_итогам_торгов"/>
      <w:bookmarkEnd w:id="10"/>
      <w:r w:rsidRPr="00271635">
        <w:rPr>
          <w:sz w:val="24"/>
          <w:szCs w:val="24"/>
        </w:rPr>
        <w:t>Заключение договора по итогам</w:t>
      </w:r>
      <w:r w:rsidR="00D648F2" w:rsidRPr="00271635">
        <w:rPr>
          <w:sz w:val="24"/>
          <w:szCs w:val="24"/>
        </w:rPr>
        <w:t xml:space="preserve"> проведения</w:t>
      </w:r>
      <w:r w:rsidRPr="00271635">
        <w:rPr>
          <w:sz w:val="24"/>
          <w:szCs w:val="24"/>
        </w:rPr>
        <w:t xml:space="preserve"> </w:t>
      </w:r>
      <w:r w:rsidR="00D648F2" w:rsidRPr="00271635">
        <w:rPr>
          <w:sz w:val="24"/>
          <w:szCs w:val="24"/>
        </w:rPr>
        <w:t>аукциона</w:t>
      </w:r>
    </w:p>
    <w:p w:rsidR="008F1A98" w:rsidRPr="00271635" w:rsidRDefault="00A03BA9" w:rsidP="002949BA">
      <w:pPr>
        <w:pStyle w:val="a3"/>
        <w:tabs>
          <w:tab w:val="left" w:pos="3695"/>
        </w:tabs>
        <w:ind w:firstLine="709"/>
        <w:jc w:val="both"/>
        <w:rPr>
          <w:sz w:val="24"/>
          <w:szCs w:val="24"/>
        </w:rPr>
      </w:pPr>
      <w:r w:rsidRPr="00271635">
        <w:rPr>
          <w:sz w:val="24"/>
          <w:szCs w:val="24"/>
        </w:rPr>
        <w:lastRenderedPageBreak/>
        <w:t xml:space="preserve">Договор заключается </w:t>
      </w:r>
      <w:r w:rsidR="008F1A98" w:rsidRPr="00271635">
        <w:rPr>
          <w:sz w:val="24"/>
          <w:szCs w:val="24"/>
        </w:rPr>
        <w:t xml:space="preserve">не ранее чем через 10 дней со дня размещения информации о результатах аукциона </w:t>
      </w:r>
      <w:r w:rsidRPr="00271635">
        <w:rPr>
          <w:sz w:val="24"/>
          <w:szCs w:val="24"/>
        </w:rPr>
        <w:t>на условиях, указанных в поданной участником аукциона, с которым заключается договор, заявке на участие в аукционе и в аукционной документации</w:t>
      </w:r>
      <w:r w:rsidR="008F1A98" w:rsidRPr="00271635">
        <w:rPr>
          <w:sz w:val="24"/>
          <w:szCs w:val="24"/>
        </w:rPr>
        <w:t xml:space="preserve"> (согласно </w:t>
      </w:r>
      <w:hyperlink r:id="rId14">
        <w:r w:rsidR="008F1A98" w:rsidRPr="00271635">
          <w:rPr>
            <w:sz w:val="24"/>
            <w:szCs w:val="24"/>
          </w:rPr>
          <w:t>части 7 статьи 17.1</w:t>
        </w:r>
      </w:hyperlink>
      <w:r w:rsidR="008F1A98" w:rsidRPr="00271635">
        <w:rPr>
          <w:sz w:val="24"/>
          <w:szCs w:val="24"/>
        </w:rPr>
        <w:t xml:space="preserve"> Федерального закона от 26.07.2006 № 135-ФЗ «О защите конкуренции» (далее – Закон о защите конкуренции) не допускается заключение договоров, указанных в </w:t>
      </w:r>
      <w:hyperlink r:id="rId15">
        <w:r w:rsidR="008F1A98" w:rsidRPr="00271635">
          <w:rPr>
            <w:sz w:val="24"/>
            <w:szCs w:val="24"/>
          </w:rPr>
          <w:t>частях 1</w:t>
        </w:r>
      </w:hyperlink>
      <w:r w:rsidR="008F1A98" w:rsidRPr="00271635">
        <w:rPr>
          <w:sz w:val="24"/>
          <w:szCs w:val="24"/>
        </w:rPr>
        <w:t xml:space="preserve"> и </w:t>
      </w:r>
      <w:hyperlink r:id="rId16">
        <w:r w:rsidR="008F1A98" w:rsidRPr="00271635">
          <w:rPr>
            <w:sz w:val="24"/>
            <w:szCs w:val="24"/>
          </w:rPr>
          <w:t>3 статьи 17.1</w:t>
        </w:r>
      </w:hyperlink>
      <w:r w:rsidR="008F1A98" w:rsidRPr="00271635">
        <w:rPr>
          <w:sz w:val="24"/>
          <w:szCs w:val="24"/>
        </w:rPr>
        <w:t xml:space="preserve"> Закона о защите конкуренции, ранее чем через десять дней со дня размещения информации о результатах конкурса или аукциона на официальном сайте торгов).</w:t>
      </w:r>
    </w:p>
    <w:p w:rsidR="00A5783B" w:rsidRPr="00271635" w:rsidRDefault="00A03BA9" w:rsidP="002949BA">
      <w:pPr>
        <w:pStyle w:val="a3"/>
        <w:tabs>
          <w:tab w:val="left" w:pos="3695"/>
        </w:tabs>
        <w:ind w:firstLine="709"/>
        <w:jc w:val="both"/>
        <w:rPr>
          <w:sz w:val="24"/>
          <w:szCs w:val="24"/>
        </w:rPr>
      </w:pPr>
      <w:r w:rsidRPr="00271635">
        <w:rPr>
          <w:sz w:val="24"/>
          <w:szCs w:val="24"/>
        </w:rPr>
        <w:t>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а также цена заключенного договора не может быть пересмотрена сторонами в сторону уменьшения, но может быть увеличена по соглашению сторон в порядке, установленном договором.</w:t>
      </w:r>
    </w:p>
    <w:p w:rsidR="00A5783B" w:rsidRPr="00271635" w:rsidRDefault="00A03BA9" w:rsidP="002949BA">
      <w:pPr>
        <w:pStyle w:val="a3"/>
        <w:tabs>
          <w:tab w:val="left" w:pos="3695"/>
        </w:tabs>
        <w:ind w:firstLine="709"/>
        <w:jc w:val="both"/>
        <w:rPr>
          <w:sz w:val="24"/>
          <w:szCs w:val="24"/>
        </w:rPr>
      </w:pPr>
      <w:r w:rsidRPr="00271635">
        <w:rPr>
          <w:sz w:val="24"/>
          <w:szCs w:val="24"/>
        </w:rPr>
        <w:t xml:space="preserve">Заключение договора аренды осуществляется сторонами </w:t>
      </w:r>
      <w:r w:rsidR="00B26A0A" w:rsidRPr="00271635">
        <w:rPr>
          <w:sz w:val="24"/>
          <w:szCs w:val="24"/>
        </w:rPr>
        <w:t xml:space="preserve">на электронной торговой площадке </w:t>
      </w:r>
      <w:hyperlink r:id="rId17" w:history="1">
        <w:r w:rsidR="00B26A0A" w:rsidRPr="00271635">
          <w:rPr>
            <w:rStyle w:val="a6"/>
            <w:sz w:val="24"/>
            <w:szCs w:val="24"/>
          </w:rPr>
          <w:t>https://www.rts-tender.ru/</w:t>
        </w:r>
      </w:hyperlink>
      <w:r w:rsidR="00B26A0A" w:rsidRPr="00271635">
        <w:rPr>
          <w:sz w:val="24"/>
          <w:szCs w:val="24"/>
        </w:rPr>
        <w:t xml:space="preserve">, а также </w:t>
      </w:r>
      <w:r w:rsidRPr="00271635">
        <w:rPr>
          <w:sz w:val="24"/>
          <w:szCs w:val="24"/>
        </w:rPr>
        <w:t>в простой письменной форме, вне электронной площадки, по месту нахождения Арендодателя</w:t>
      </w:r>
      <w:r w:rsidR="00B26A0A" w:rsidRPr="00271635">
        <w:rPr>
          <w:sz w:val="24"/>
          <w:szCs w:val="24"/>
        </w:rPr>
        <w:t>.</w:t>
      </w:r>
    </w:p>
    <w:p w:rsidR="00A5783B" w:rsidRPr="00271635" w:rsidRDefault="00A03BA9" w:rsidP="002949BA">
      <w:pPr>
        <w:pStyle w:val="a3"/>
        <w:tabs>
          <w:tab w:val="left" w:pos="3695"/>
        </w:tabs>
        <w:ind w:firstLine="709"/>
        <w:jc w:val="both"/>
        <w:rPr>
          <w:sz w:val="24"/>
          <w:szCs w:val="24"/>
        </w:rPr>
      </w:pPr>
      <w:r w:rsidRPr="00271635">
        <w:rPr>
          <w:sz w:val="24"/>
          <w:szCs w:val="24"/>
        </w:rPr>
        <w:t>Для подписания договора аренды Арендодателю представляются нотариально заверенные копии документов, поданные для участия в аукционе:</w:t>
      </w:r>
    </w:p>
    <w:p w:rsidR="00A5783B" w:rsidRPr="00271635" w:rsidRDefault="00A03BA9" w:rsidP="002949BA">
      <w:pPr>
        <w:pStyle w:val="a5"/>
        <w:numPr>
          <w:ilvl w:val="0"/>
          <w:numId w:val="15"/>
        </w:numPr>
        <w:tabs>
          <w:tab w:val="left" w:pos="1180"/>
          <w:tab w:val="left" w:pos="3695"/>
        </w:tabs>
        <w:ind w:left="0" w:firstLine="709"/>
        <w:rPr>
          <w:sz w:val="24"/>
          <w:szCs w:val="24"/>
        </w:rPr>
      </w:pPr>
      <w:r w:rsidRPr="00271635">
        <w:rPr>
          <w:sz w:val="24"/>
          <w:szCs w:val="24"/>
        </w:rPr>
        <w:t>победителем аукциона/единственным участником, принявшим участие в аукционе, в течение двух рабочих дней с даты подписания протокола аукциона;</w:t>
      </w:r>
    </w:p>
    <w:p w:rsidR="00A5783B" w:rsidRPr="00271635" w:rsidRDefault="00A03BA9" w:rsidP="002949BA">
      <w:pPr>
        <w:pStyle w:val="a5"/>
        <w:numPr>
          <w:ilvl w:val="0"/>
          <w:numId w:val="15"/>
        </w:numPr>
        <w:tabs>
          <w:tab w:val="left" w:pos="1174"/>
          <w:tab w:val="left" w:pos="3695"/>
        </w:tabs>
        <w:ind w:left="0" w:firstLine="709"/>
        <w:rPr>
          <w:sz w:val="24"/>
          <w:szCs w:val="24"/>
        </w:rPr>
      </w:pPr>
      <w:r w:rsidRPr="00271635">
        <w:rPr>
          <w:sz w:val="24"/>
          <w:szCs w:val="24"/>
        </w:rPr>
        <w:t>участником аукциона, который сделал предпоследнее предложение о цене предмета аукциона (в случае уклонения победителя аукциона от подписания договора аренды), в течение девяти рабочих дней со дня направления ему уведомления об уклонении победителя аукциона от подписания договора аренды.</w:t>
      </w:r>
    </w:p>
    <w:p w:rsidR="00A5783B" w:rsidRPr="00271635" w:rsidRDefault="00A03BA9" w:rsidP="002949BA">
      <w:pPr>
        <w:pStyle w:val="a3"/>
        <w:tabs>
          <w:tab w:val="left" w:pos="3695"/>
        </w:tabs>
        <w:ind w:firstLine="709"/>
        <w:jc w:val="both"/>
        <w:rPr>
          <w:sz w:val="24"/>
          <w:szCs w:val="24"/>
        </w:rPr>
      </w:pPr>
      <w:r w:rsidRPr="00271635">
        <w:rPr>
          <w:sz w:val="24"/>
          <w:szCs w:val="24"/>
        </w:rPr>
        <w:t>В течение 3 (трех) рабочих дней с даты подписания протокола аукциона Арендодатель направляет победителю/единственному участнику, принявшему участие в аукционе:</w:t>
      </w:r>
    </w:p>
    <w:p w:rsidR="00A5783B" w:rsidRPr="00271635" w:rsidRDefault="00A03BA9" w:rsidP="002949BA">
      <w:pPr>
        <w:pStyle w:val="a5"/>
        <w:numPr>
          <w:ilvl w:val="1"/>
          <w:numId w:val="15"/>
        </w:numPr>
        <w:tabs>
          <w:tab w:val="left" w:pos="1172"/>
          <w:tab w:val="left" w:pos="3695"/>
        </w:tabs>
        <w:ind w:left="0" w:firstLine="709"/>
        <w:rPr>
          <w:sz w:val="24"/>
          <w:szCs w:val="24"/>
        </w:rPr>
      </w:pPr>
      <w:r w:rsidRPr="00271635">
        <w:rPr>
          <w:sz w:val="24"/>
          <w:szCs w:val="24"/>
        </w:rPr>
        <w:t>проект договора аренды объекта, составляемый в соответствии с примерной формой и условиями, указанными в настоящем извещении о проведении аукциона, с учетом условий, установленных протоколом аукциона;</w:t>
      </w:r>
    </w:p>
    <w:p w:rsidR="00666B80" w:rsidRPr="00271635" w:rsidRDefault="00A03BA9" w:rsidP="002949BA">
      <w:pPr>
        <w:pStyle w:val="a3"/>
        <w:tabs>
          <w:tab w:val="left" w:pos="3695"/>
        </w:tabs>
        <w:ind w:firstLine="709"/>
        <w:jc w:val="both"/>
        <w:rPr>
          <w:sz w:val="24"/>
          <w:szCs w:val="24"/>
        </w:rPr>
      </w:pPr>
      <w:r w:rsidRPr="00271635">
        <w:rPr>
          <w:sz w:val="24"/>
          <w:szCs w:val="24"/>
        </w:rPr>
        <w:t xml:space="preserve">Договор аренды объекта заключается между победителем/единственным участником, принявшим участие в аукционе, и </w:t>
      </w:r>
      <w:r w:rsidR="00AB6DFD" w:rsidRPr="00271635">
        <w:rPr>
          <w:sz w:val="24"/>
          <w:szCs w:val="24"/>
        </w:rPr>
        <w:t>Арендодателем</w:t>
      </w:r>
      <w:r w:rsidRPr="00271635">
        <w:rPr>
          <w:sz w:val="24"/>
          <w:szCs w:val="24"/>
        </w:rPr>
        <w:t xml:space="preserve"> в срок не позднее 1</w:t>
      </w:r>
      <w:r w:rsidR="003F7609" w:rsidRPr="00271635">
        <w:rPr>
          <w:sz w:val="24"/>
          <w:szCs w:val="24"/>
        </w:rPr>
        <w:t>0</w:t>
      </w:r>
      <w:r w:rsidRPr="00271635">
        <w:rPr>
          <w:sz w:val="24"/>
          <w:szCs w:val="24"/>
        </w:rPr>
        <w:t xml:space="preserve"> (</w:t>
      </w:r>
      <w:r w:rsidR="003F7609" w:rsidRPr="00271635">
        <w:rPr>
          <w:sz w:val="24"/>
          <w:szCs w:val="24"/>
        </w:rPr>
        <w:t>десяти</w:t>
      </w:r>
      <w:r w:rsidRPr="00271635">
        <w:rPr>
          <w:sz w:val="24"/>
          <w:szCs w:val="24"/>
        </w:rPr>
        <w:t>) рабочих дней с даты подписания протокола Аукциона (протокола о признании Аукциона несостоявшимся).</w:t>
      </w:r>
    </w:p>
    <w:p w:rsidR="00A5783B" w:rsidRPr="00271635" w:rsidRDefault="00A03BA9" w:rsidP="002949BA">
      <w:pPr>
        <w:pStyle w:val="a3"/>
        <w:tabs>
          <w:tab w:val="left" w:pos="3695"/>
        </w:tabs>
        <w:ind w:firstLine="709"/>
        <w:jc w:val="both"/>
        <w:rPr>
          <w:sz w:val="24"/>
          <w:szCs w:val="24"/>
        </w:rPr>
      </w:pPr>
      <w:r w:rsidRPr="00271635">
        <w:rPr>
          <w:sz w:val="24"/>
          <w:szCs w:val="24"/>
        </w:rPr>
        <w:t>Заключение договора с участником аукциона, сделавшим предпоследнее предложение о цене договора (лота), в случае отказа от заключения договора аренды победителем аукциона либо при уклонении победителя аукциона от заключения договора аренды осуществляется в десятидневный срок с даты передачи участнику аукциона, сделавшему предпоследнее предложение о цене договора (лота), проекта договора аренды.</w:t>
      </w:r>
    </w:p>
    <w:p w:rsidR="00A5783B" w:rsidRPr="00271635" w:rsidRDefault="00A03BA9" w:rsidP="002949BA">
      <w:pPr>
        <w:pStyle w:val="a3"/>
        <w:tabs>
          <w:tab w:val="left" w:pos="3695"/>
        </w:tabs>
        <w:ind w:firstLine="709"/>
        <w:jc w:val="both"/>
        <w:rPr>
          <w:sz w:val="24"/>
          <w:szCs w:val="24"/>
        </w:rPr>
      </w:pPr>
      <w:r w:rsidRPr="00271635">
        <w:rPr>
          <w:sz w:val="24"/>
          <w:szCs w:val="24"/>
        </w:rPr>
        <w:t xml:space="preserve">В случае, если Арендатором, с которым Арендодателем заключается Договор, является физическое лицо, не являющееся индивидуальным предпринимателем, арендная плата с учетом НДС перечисляется Арендатором в порядке, предусмотренном </w:t>
      </w:r>
      <w:proofErr w:type="spellStart"/>
      <w:r w:rsidRPr="00271635">
        <w:rPr>
          <w:sz w:val="24"/>
          <w:szCs w:val="24"/>
        </w:rPr>
        <w:t>пп</w:t>
      </w:r>
      <w:proofErr w:type="spellEnd"/>
      <w:r w:rsidRPr="00271635">
        <w:rPr>
          <w:sz w:val="24"/>
          <w:szCs w:val="24"/>
        </w:rPr>
        <w:t xml:space="preserve">. </w:t>
      </w:r>
      <w:r w:rsidR="008A19BD" w:rsidRPr="00271635">
        <w:rPr>
          <w:sz w:val="24"/>
          <w:szCs w:val="24"/>
        </w:rPr>
        <w:t>6.4</w:t>
      </w:r>
      <w:r w:rsidRPr="00271635">
        <w:rPr>
          <w:sz w:val="24"/>
          <w:szCs w:val="24"/>
        </w:rPr>
        <w:t xml:space="preserve"> примерной формы договора аренды. Во всех остальных случаях арендная плата без учета НДС перечисляется Арендатором в порядке, предусмотренном </w:t>
      </w:r>
      <w:proofErr w:type="spellStart"/>
      <w:r w:rsidRPr="00271635">
        <w:rPr>
          <w:sz w:val="24"/>
          <w:szCs w:val="24"/>
        </w:rPr>
        <w:t>пп</w:t>
      </w:r>
      <w:proofErr w:type="spellEnd"/>
      <w:r w:rsidRPr="00271635">
        <w:rPr>
          <w:sz w:val="24"/>
          <w:szCs w:val="24"/>
        </w:rPr>
        <w:t xml:space="preserve">. </w:t>
      </w:r>
      <w:r w:rsidR="008A19BD" w:rsidRPr="00271635">
        <w:rPr>
          <w:sz w:val="24"/>
          <w:szCs w:val="24"/>
        </w:rPr>
        <w:t>6.4</w:t>
      </w:r>
      <w:r w:rsidRPr="00271635">
        <w:rPr>
          <w:sz w:val="24"/>
          <w:szCs w:val="24"/>
        </w:rPr>
        <w:t xml:space="preserve"> примерной формы договора аренды (Приложение </w:t>
      </w:r>
      <w:r w:rsidR="00666A13" w:rsidRPr="00271635">
        <w:rPr>
          <w:sz w:val="24"/>
          <w:szCs w:val="24"/>
        </w:rPr>
        <w:t xml:space="preserve">№ </w:t>
      </w:r>
      <w:r w:rsidRPr="00271635">
        <w:rPr>
          <w:sz w:val="24"/>
          <w:szCs w:val="24"/>
        </w:rPr>
        <w:t>2 к документации об аукционе в электронной форме).</w:t>
      </w:r>
    </w:p>
    <w:p w:rsidR="001B3C3F" w:rsidRPr="00271635" w:rsidRDefault="001B3C3F" w:rsidP="007D091B">
      <w:pPr>
        <w:pStyle w:val="a3"/>
        <w:numPr>
          <w:ilvl w:val="0"/>
          <w:numId w:val="21"/>
        </w:numPr>
        <w:tabs>
          <w:tab w:val="left" w:pos="709"/>
        </w:tabs>
        <w:spacing w:before="360" w:after="360"/>
        <w:ind w:left="0" w:firstLine="709"/>
        <w:jc w:val="center"/>
        <w:rPr>
          <w:b/>
          <w:sz w:val="24"/>
          <w:szCs w:val="24"/>
        </w:rPr>
      </w:pPr>
      <w:r w:rsidRPr="00271635">
        <w:rPr>
          <w:b/>
          <w:sz w:val="24"/>
          <w:szCs w:val="24"/>
        </w:rPr>
        <w:t>Обеспечительный платеж</w:t>
      </w:r>
    </w:p>
    <w:p w:rsidR="008A19BD" w:rsidRPr="00271635" w:rsidRDefault="008A19BD" w:rsidP="00271635">
      <w:pPr>
        <w:pStyle w:val="a3"/>
        <w:tabs>
          <w:tab w:val="left" w:pos="3695"/>
        </w:tabs>
        <w:ind w:firstLine="709"/>
        <w:jc w:val="both"/>
        <w:rPr>
          <w:sz w:val="24"/>
          <w:szCs w:val="24"/>
        </w:rPr>
      </w:pPr>
      <w:r w:rsidRPr="00271635">
        <w:rPr>
          <w:sz w:val="24"/>
          <w:szCs w:val="24"/>
        </w:rPr>
        <w:t>В целях обеспечения исполнения обязательств Арендатора по Договору установлен обеспечительный платеж, определенный по результатам оценки рыночной стоимости аренды объекта, проводимой в соответствии с законодательством, регулирующим оценочную деятельность в Российской Федерации</w:t>
      </w:r>
      <w:r w:rsidR="00D64636" w:rsidRPr="00271635">
        <w:rPr>
          <w:sz w:val="24"/>
          <w:szCs w:val="24"/>
        </w:rPr>
        <w:t xml:space="preserve"> в размере 2 124 000 (два миллион сто двадцать четыре тысячи) рублей 00 копеек.</w:t>
      </w:r>
    </w:p>
    <w:p w:rsidR="008A19BD" w:rsidRPr="00271635" w:rsidRDefault="008A19BD" w:rsidP="00271635">
      <w:pPr>
        <w:pStyle w:val="a3"/>
        <w:tabs>
          <w:tab w:val="left" w:pos="3695"/>
        </w:tabs>
        <w:ind w:firstLine="709"/>
        <w:jc w:val="both"/>
        <w:rPr>
          <w:sz w:val="24"/>
          <w:szCs w:val="24"/>
        </w:rPr>
      </w:pPr>
      <w:r w:rsidRPr="00271635">
        <w:rPr>
          <w:sz w:val="24"/>
          <w:szCs w:val="24"/>
        </w:rPr>
        <w:t xml:space="preserve">Арендатор обязан перечислить Арендодателю обеспечительный платеж на счет, указанный в Приложении № 1 Договора. </w:t>
      </w:r>
    </w:p>
    <w:p w:rsidR="00A5783B" w:rsidRPr="00271635" w:rsidRDefault="00A03BA9" w:rsidP="00271635">
      <w:pPr>
        <w:pStyle w:val="a3"/>
        <w:tabs>
          <w:tab w:val="left" w:pos="3695"/>
        </w:tabs>
        <w:ind w:firstLine="709"/>
        <w:jc w:val="both"/>
        <w:rPr>
          <w:sz w:val="24"/>
          <w:szCs w:val="24"/>
        </w:rPr>
      </w:pPr>
      <w:r w:rsidRPr="00271635">
        <w:rPr>
          <w:sz w:val="24"/>
          <w:szCs w:val="24"/>
        </w:rPr>
        <w:lastRenderedPageBreak/>
        <w:t>В случае, если победителем аукциона или участником аукциона, сделавшим предпоследнее предложение по цене, является физическое лицо, не являющееся индивидуальным предпринимателем, сумма обеспечительного платежа подлежит перечислению с учетом НДС. Если победителем аукциона или участником аукциона, сделавшим предпоследнее предложение, является юридическое лицо или индивидуальный предприниматель, сумма обеспечительного платежа подлежит перечислению без учета НДС.</w:t>
      </w:r>
    </w:p>
    <w:p w:rsidR="008A19BD" w:rsidRPr="00271635" w:rsidRDefault="008A19BD" w:rsidP="00271635">
      <w:pPr>
        <w:pStyle w:val="a3"/>
        <w:tabs>
          <w:tab w:val="left" w:pos="3695"/>
        </w:tabs>
        <w:ind w:firstLine="709"/>
        <w:jc w:val="both"/>
        <w:rPr>
          <w:sz w:val="24"/>
          <w:szCs w:val="24"/>
        </w:rPr>
      </w:pPr>
      <w:r w:rsidRPr="00271635">
        <w:rPr>
          <w:sz w:val="24"/>
          <w:szCs w:val="24"/>
        </w:rPr>
        <w:t>Надлежащим исполнением обязательства Арендатора по перечислению обеспечительного платежа является зачисление обеспечительного платежа на счет Арендодателя в течение 30 (тридцати) календарных дней со дня согласования проектной документации.</w:t>
      </w:r>
    </w:p>
    <w:p w:rsidR="00A5783B" w:rsidRPr="001A49DA" w:rsidRDefault="00A03BA9" w:rsidP="00271635">
      <w:pPr>
        <w:pStyle w:val="a3"/>
        <w:tabs>
          <w:tab w:val="left" w:pos="3695"/>
        </w:tabs>
        <w:ind w:firstLine="709"/>
        <w:jc w:val="both"/>
        <w:rPr>
          <w:sz w:val="24"/>
          <w:szCs w:val="24"/>
          <w:highlight w:val="yellow"/>
        </w:rPr>
      </w:pPr>
      <w:r w:rsidRPr="001A49DA">
        <w:rPr>
          <w:sz w:val="24"/>
          <w:szCs w:val="24"/>
          <w:highlight w:val="yellow"/>
        </w:rPr>
        <w:t>Реквизиты для перечисления обеспечительного платежа:</w:t>
      </w:r>
    </w:p>
    <w:p w:rsidR="008A19BD" w:rsidRPr="001A49DA" w:rsidRDefault="008A19BD" w:rsidP="00271635">
      <w:pPr>
        <w:keepNext/>
        <w:suppressAutoHyphens/>
        <w:autoSpaceDN/>
        <w:ind w:firstLine="709"/>
        <w:outlineLvl w:val="2"/>
        <w:rPr>
          <w:bCs/>
          <w:sz w:val="24"/>
          <w:szCs w:val="24"/>
          <w:highlight w:val="yellow"/>
          <w:lang w:eastAsia="ru-RU"/>
        </w:rPr>
      </w:pPr>
      <w:bookmarkStart w:id="11" w:name="_GoBack"/>
      <w:bookmarkEnd w:id="11"/>
      <w:r w:rsidRPr="001A49DA">
        <w:rPr>
          <w:bCs/>
          <w:sz w:val="24"/>
          <w:szCs w:val="24"/>
          <w:highlight w:val="yellow"/>
          <w:lang w:eastAsia="ru-RU"/>
        </w:rPr>
        <w:t>ИНН  4348004971  КПП  434501001</w:t>
      </w:r>
    </w:p>
    <w:p w:rsidR="008A19BD" w:rsidRPr="001A49DA" w:rsidRDefault="008A19BD" w:rsidP="00EB1795">
      <w:pPr>
        <w:tabs>
          <w:tab w:val="left" w:pos="5245"/>
        </w:tabs>
        <w:adjustRightInd w:val="0"/>
        <w:ind w:firstLine="709"/>
        <w:rPr>
          <w:bCs/>
          <w:sz w:val="24"/>
          <w:szCs w:val="24"/>
          <w:highlight w:val="yellow"/>
          <w:lang w:eastAsia="ru-RU"/>
        </w:rPr>
      </w:pPr>
      <w:r w:rsidRPr="001A49DA">
        <w:rPr>
          <w:bCs/>
          <w:sz w:val="24"/>
          <w:szCs w:val="24"/>
          <w:highlight w:val="yellow"/>
          <w:lang w:eastAsia="ru-RU"/>
        </w:rPr>
        <w:t xml:space="preserve">Получатель  </w:t>
      </w:r>
      <w:r w:rsidRPr="001A49DA">
        <w:rPr>
          <w:sz w:val="24"/>
          <w:szCs w:val="24"/>
          <w:highlight w:val="yellow"/>
          <w:lang w:eastAsia="ru-RU"/>
        </w:rPr>
        <w:t>Кировское областное государственное профессиональное образовательное бюджетное учреждение «Вятское художественное училище имени А.А. Рылова»</w:t>
      </w:r>
    </w:p>
    <w:p w:rsidR="008A19BD" w:rsidRPr="001A49DA" w:rsidRDefault="008A19BD" w:rsidP="00271635">
      <w:pPr>
        <w:widowControl/>
        <w:autoSpaceDE/>
        <w:autoSpaceDN/>
        <w:ind w:firstLine="709"/>
        <w:jc w:val="both"/>
        <w:rPr>
          <w:sz w:val="24"/>
          <w:szCs w:val="24"/>
          <w:highlight w:val="yellow"/>
          <w:lang w:eastAsia="ru-RU"/>
        </w:rPr>
      </w:pPr>
      <w:r w:rsidRPr="001A49DA">
        <w:rPr>
          <w:sz w:val="24"/>
          <w:szCs w:val="24"/>
          <w:highlight w:val="yellow"/>
          <w:lang w:eastAsia="ru-RU"/>
        </w:rPr>
        <w:t xml:space="preserve">Банк: Отделение Киров  Банка России//УФК по Кировской области </w:t>
      </w:r>
      <w:proofErr w:type="gramStart"/>
      <w:r w:rsidRPr="001A49DA">
        <w:rPr>
          <w:sz w:val="24"/>
          <w:szCs w:val="24"/>
          <w:highlight w:val="yellow"/>
          <w:lang w:eastAsia="ru-RU"/>
        </w:rPr>
        <w:t>г</w:t>
      </w:r>
      <w:proofErr w:type="gramEnd"/>
      <w:r w:rsidRPr="001A49DA">
        <w:rPr>
          <w:sz w:val="24"/>
          <w:szCs w:val="24"/>
          <w:highlight w:val="yellow"/>
          <w:lang w:eastAsia="ru-RU"/>
        </w:rPr>
        <w:t>. Киров</w:t>
      </w:r>
    </w:p>
    <w:p w:rsidR="008A19BD" w:rsidRPr="001A49DA" w:rsidRDefault="008A19BD" w:rsidP="00271635">
      <w:pPr>
        <w:suppressAutoHyphens/>
        <w:autoSpaceDN/>
        <w:ind w:right="-483" w:firstLine="709"/>
        <w:jc w:val="both"/>
        <w:rPr>
          <w:bCs/>
          <w:iCs/>
          <w:sz w:val="24"/>
          <w:szCs w:val="24"/>
          <w:highlight w:val="yellow"/>
          <w:lang w:eastAsia="ru-RU"/>
        </w:rPr>
      </w:pPr>
      <w:r w:rsidRPr="001A49DA">
        <w:rPr>
          <w:bCs/>
          <w:iCs/>
          <w:sz w:val="24"/>
          <w:szCs w:val="24"/>
          <w:highlight w:val="yellow"/>
          <w:lang w:eastAsia="ru-RU"/>
        </w:rPr>
        <w:t xml:space="preserve">БИК   </w:t>
      </w:r>
      <w:r w:rsidRPr="001A49DA">
        <w:rPr>
          <w:sz w:val="24"/>
          <w:szCs w:val="24"/>
          <w:highlight w:val="yellow"/>
          <w:lang w:eastAsia="ru-RU"/>
        </w:rPr>
        <w:t>013304182</w:t>
      </w:r>
    </w:p>
    <w:p w:rsidR="008A19BD" w:rsidRPr="001A49DA" w:rsidRDefault="008A19BD" w:rsidP="00271635">
      <w:pPr>
        <w:widowControl/>
        <w:autoSpaceDE/>
        <w:autoSpaceDN/>
        <w:ind w:firstLine="709"/>
        <w:jc w:val="both"/>
        <w:rPr>
          <w:sz w:val="24"/>
          <w:szCs w:val="24"/>
          <w:highlight w:val="yellow"/>
          <w:lang w:eastAsia="ru-RU"/>
        </w:rPr>
      </w:pPr>
      <w:r w:rsidRPr="001A49DA">
        <w:rPr>
          <w:sz w:val="24"/>
          <w:szCs w:val="24"/>
          <w:highlight w:val="yellow"/>
          <w:lang w:eastAsia="ru-RU"/>
        </w:rPr>
        <w:t>Счет 40102810345370000033</w:t>
      </w:r>
    </w:p>
    <w:p w:rsidR="008A19BD" w:rsidRPr="001A49DA" w:rsidRDefault="008A19BD" w:rsidP="00271635">
      <w:pPr>
        <w:suppressAutoHyphens/>
        <w:autoSpaceDN/>
        <w:ind w:right="-483" w:firstLine="709"/>
        <w:jc w:val="both"/>
        <w:rPr>
          <w:color w:val="222222"/>
          <w:sz w:val="24"/>
          <w:szCs w:val="24"/>
          <w:highlight w:val="yellow"/>
          <w:shd w:val="clear" w:color="auto" w:fill="FFFFFF"/>
          <w:lang w:eastAsia="ru-RU"/>
        </w:rPr>
      </w:pPr>
      <w:r w:rsidRPr="001A49DA">
        <w:rPr>
          <w:sz w:val="24"/>
          <w:szCs w:val="24"/>
          <w:highlight w:val="yellow"/>
          <w:lang w:eastAsia="ru-RU"/>
        </w:rPr>
        <w:t xml:space="preserve">ОКТМО   </w:t>
      </w:r>
      <w:r w:rsidRPr="001A49DA">
        <w:rPr>
          <w:color w:val="222222"/>
          <w:sz w:val="24"/>
          <w:szCs w:val="24"/>
          <w:highlight w:val="yellow"/>
          <w:shd w:val="clear" w:color="auto" w:fill="FFFFFF"/>
          <w:lang w:eastAsia="ru-RU"/>
        </w:rPr>
        <w:t>33701000001</w:t>
      </w:r>
    </w:p>
    <w:p w:rsidR="008A19BD" w:rsidRPr="001A49DA" w:rsidRDefault="008A19BD" w:rsidP="00271635">
      <w:pPr>
        <w:suppressAutoHyphens/>
        <w:autoSpaceDN/>
        <w:ind w:right="-483" w:firstLine="709"/>
        <w:jc w:val="both"/>
        <w:rPr>
          <w:sz w:val="24"/>
          <w:szCs w:val="24"/>
          <w:highlight w:val="yellow"/>
          <w:lang w:eastAsia="ru-RU"/>
        </w:rPr>
      </w:pPr>
      <w:r w:rsidRPr="001A49DA">
        <w:rPr>
          <w:sz w:val="24"/>
          <w:szCs w:val="24"/>
          <w:highlight w:val="yellow"/>
          <w:lang w:eastAsia="ru-RU"/>
        </w:rPr>
        <w:t>В платежном документе указать в «назначении платежа»:</w:t>
      </w:r>
    </w:p>
    <w:p w:rsidR="008A19BD" w:rsidRPr="001A49DA" w:rsidRDefault="008A19BD" w:rsidP="00271635">
      <w:pPr>
        <w:suppressAutoHyphens/>
        <w:autoSpaceDN/>
        <w:ind w:right="-483" w:firstLine="709"/>
        <w:rPr>
          <w:sz w:val="24"/>
          <w:szCs w:val="24"/>
          <w:highlight w:val="yellow"/>
          <w:lang w:eastAsia="ru-RU"/>
        </w:rPr>
      </w:pPr>
      <w:r w:rsidRPr="001A49DA">
        <w:rPr>
          <w:sz w:val="24"/>
          <w:szCs w:val="24"/>
          <w:highlight w:val="yellow"/>
          <w:lang w:eastAsia="ru-RU"/>
        </w:rPr>
        <w:t>код бюджетной классификации доходов (КБК) 70200000000000000120</w:t>
      </w:r>
    </w:p>
    <w:p w:rsidR="00A5783B" w:rsidRPr="00271635" w:rsidRDefault="00A03BA9" w:rsidP="00271635">
      <w:pPr>
        <w:pStyle w:val="a3"/>
        <w:tabs>
          <w:tab w:val="left" w:pos="10270"/>
        </w:tabs>
        <w:ind w:firstLine="709"/>
        <w:rPr>
          <w:sz w:val="24"/>
          <w:szCs w:val="24"/>
        </w:rPr>
      </w:pPr>
      <w:r w:rsidRPr="001A49DA">
        <w:rPr>
          <w:sz w:val="24"/>
          <w:szCs w:val="24"/>
          <w:highlight w:val="yellow"/>
        </w:rPr>
        <w:t>Назначение платежа: «Обеспечение исполнения договора аренды по извещению №</w:t>
      </w:r>
      <w:r w:rsidR="008A19BD" w:rsidRPr="001A49DA">
        <w:rPr>
          <w:sz w:val="24"/>
          <w:szCs w:val="24"/>
          <w:highlight w:val="yellow"/>
        </w:rPr>
        <w:t>_______________________________».</w:t>
      </w:r>
    </w:p>
    <w:p w:rsidR="00A5783B" w:rsidRPr="00271635" w:rsidRDefault="00A03BA9" w:rsidP="00271635">
      <w:pPr>
        <w:pStyle w:val="a3"/>
        <w:tabs>
          <w:tab w:val="left" w:pos="3695"/>
        </w:tabs>
        <w:ind w:firstLine="709"/>
        <w:jc w:val="both"/>
        <w:rPr>
          <w:sz w:val="24"/>
          <w:szCs w:val="24"/>
        </w:rPr>
      </w:pPr>
      <w:r w:rsidRPr="00271635">
        <w:rPr>
          <w:sz w:val="24"/>
          <w:szCs w:val="24"/>
        </w:rPr>
        <w:t>В случае непредоставления победителем аукциона обеспеч</w:t>
      </w:r>
      <w:r w:rsidR="008A19BD" w:rsidRPr="00271635">
        <w:rPr>
          <w:sz w:val="24"/>
          <w:szCs w:val="24"/>
        </w:rPr>
        <w:t>ительного платежа по</w:t>
      </w:r>
      <w:r w:rsidRPr="00271635">
        <w:rPr>
          <w:sz w:val="24"/>
          <w:szCs w:val="24"/>
        </w:rPr>
        <w:t xml:space="preserve"> договор</w:t>
      </w:r>
      <w:r w:rsidR="008A19BD" w:rsidRPr="00271635">
        <w:rPr>
          <w:sz w:val="24"/>
          <w:szCs w:val="24"/>
        </w:rPr>
        <w:t>у</w:t>
      </w:r>
      <w:r w:rsidRPr="00271635">
        <w:rPr>
          <w:sz w:val="24"/>
          <w:szCs w:val="24"/>
        </w:rPr>
        <w:t xml:space="preserve"> аренды Объекта, Арендодатель составляет протокол об отказе от заключения договора аренды. </w:t>
      </w:r>
    </w:p>
    <w:p w:rsidR="00A5783B" w:rsidRPr="00271635" w:rsidRDefault="00A03BA9" w:rsidP="00271635">
      <w:pPr>
        <w:pStyle w:val="a3"/>
        <w:tabs>
          <w:tab w:val="left" w:pos="3695"/>
        </w:tabs>
        <w:ind w:firstLine="709"/>
        <w:jc w:val="both"/>
        <w:rPr>
          <w:sz w:val="24"/>
          <w:szCs w:val="24"/>
        </w:rPr>
      </w:pPr>
      <w:r w:rsidRPr="00271635">
        <w:rPr>
          <w:sz w:val="24"/>
          <w:szCs w:val="24"/>
        </w:rPr>
        <w:t>Сведения об установлении организатором аукциона требования об обеспечении исполнения договора отражаются в протоколе аукциона.</w:t>
      </w:r>
    </w:p>
    <w:p w:rsidR="00A5783B" w:rsidRPr="00271635" w:rsidRDefault="00A03BA9" w:rsidP="00271635">
      <w:pPr>
        <w:pStyle w:val="a3"/>
        <w:tabs>
          <w:tab w:val="left" w:pos="3695"/>
        </w:tabs>
        <w:ind w:firstLine="709"/>
        <w:jc w:val="both"/>
        <w:rPr>
          <w:sz w:val="24"/>
          <w:szCs w:val="24"/>
        </w:rPr>
      </w:pPr>
      <w:r w:rsidRPr="00271635">
        <w:rPr>
          <w:sz w:val="24"/>
          <w:szCs w:val="24"/>
        </w:rPr>
        <w:t>Арендодатель в срок не позднее 15 (пятнадцати) рабочих дней с даты подписания протокола Аукциона (протокола о признании Аукциона несостоявшимся) отказывается от заключения договора с победителем аукциона либо с участником аукциона, с которым заключается такой договор, в случае установления факта:</w:t>
      </w:r>
    </w:p>
    <w:p w:rsidR="00A5783B" w:rsidRPr="00271635" w:rsidRDefault="00A03BA9" w:rsidP="00271635">
      <w:pPr>
        <w:pStyle w:val="a5"/>
        <w:numPr>
          <w:ilvl w:val="0"/>
          <w:numId w:val="14"/>
        </w:numPr>
        <w:tabs>
          <w:tab w:val="left" w:pos="1186"/>
          <w:tab w:val="left" w:pos="3695"/>
        </w:tabs>
        <w:ind w:left="0" w:firstLine="709"/>
        <w:jc w:val="both"/>
        <w:rPr>
          <w:sz w:val="24"/>
          <w:szCs w:val="24"/>
        </w:rPr>
      </w:pPr>
      <w:r w:rsidRPr="00271635">
        <w:rPr>
          <w:sz w:val="24"/>
          <w:szCs w:val="24"/>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5783B" w:rsidRPr="00271635" w:rsidRDefault="00A03BA9" w:rsidP="00271635">
      <w:pPr>
        <w:pStyle w:val="a5"/>
        <w:numPr>
          <w:ilvl w:val="0"/>
          <w:numId w:val="14"/>
        </w:numPr>
        <w:tabs>
          <w:tab w:val="left" w:pos="1237"/>
          <w:tab w:val="left" w:pos="3695"/>
        </w:tabs>
        <w:ind w:left="0" w:firstLine="709"/>
        <w:jc w:val="both"/>
        <w:rPr>
          <w:sz w:val="24"/>
          <w:szCs w:val="24"/>
        </w:rPr>
      </w:pPr>
      <w:r w:rsidRPr="00271635">
        <w:rPr>
          <w:sz w:val="24"/>
          <w:szCs w:val="24"/>
        </w:rPr>
        <w:t xml:space="preserve">приостановления деятельности такого лица в порядке, предусмотренном </w:t>
      </w:r>
      <w:hyperlink r:id="rId18">
        <w:r w:rsidRPr="00271635">
          <w:rPr>
            <w:sz w:val="24"/>
            <w:szCs w:val="24"/>
          </w:rPr>
          <w:t>Кодексом</w:t>
        </w:r>
      </w:hyperlink>
      <w:r w:rsidRPr="00271635">
        <w:rPr>
          <w:sz w:val="24"/>
          <w:szCs w:val="24"/>
        </w:rPr>
        <w:t xml:space="preserve"> Российской Федерации об административных правонарушениях;</w:t>
      </w:r>
    </w:p>
    <w:p w:rsidR="00A5783B" w:rsidRPr="00271635" w:rsidRDefault="00A03BA9" w:rsidP="00271635">
      <w:pPr>
        <w:pStyle w:val="a5"/>
        <w:numPr>
          <w:ilvl w:val="0"/>
          <w:numId w:val="14"/>
        </w:numPr>
        <w:tabs>
          <w:tab w:val="left" w:pos="1186"/>
          <w:tab w:val="left" w:pos="3695"/>
        </w:tabs>
        <w:ind w:left="0" w:firstLine="709"/>
        <w:jc w:val="both"/>
        <w:rPr>
          <w:sz w:val="24"/>
          <w:szCs w:val="24"/>
        </w:rPr>
      </w:pPr>
      <w:r w:rsidRPr="00271635">
        <w:rPr>
          <w:sz w:val="24"/>
          <w:szCs w:val="24"/>
        </w:rPr>
        <w:t>предоставления таким лицом заведомо ложных сведений, содержащихся в документах, предусмотренных 3 настоящей документации.</w:t>
      </w:r>
    </w:p>
    <w:p w:rsidR="00A5783B" w:rsidRPr="00271635" w:rsidRDefault="00A03BA9" w:rsidP="00271635">
      <w:pPr>
        <w:pStyle w:val="a3"/>
        <w:tabs>
          <w:tab w:val="left" w:pos="3695"/>
        </w:tabs>
        <w:ind w:firstLine="709"/>
        <w:jc w:val="both"/>
        <w:rPr>
          <w:sz w:val="24"/>
          <w:szCs w:val="24"/>
        </w:rPr>
      </w:pPr>
      <w:r w:rsidRPr="00271635">
        <w:rPr>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вышеуказанных фактов, являющихся основанием для отказа от заключения договора, составляется протокол об отказе от заключения договора.</w:t>
      </w:r>
    </w:p>
    <w:p w:rsidR="00A5783B" w:rsidRPr="00271635" w:rsidRDefault="00AB6DFD" w:rsidP="00271635">
      <w:pPr>
        <w:pStyle w:val="a3"/>
        <w:tabs>
          <w:tab w:val="left" w:pos="3695"/>
        </w:tabs>
        <w:ind w:firstLine="709"/>
        <w:jc w:val="both"/>
        <w:rPr>
          <w:sz w:val="24"/>
          <w:szCs w:val="24"/>
        </w:rPr>
      </w:pPr>
      <w:r w:rsidRPr="00271635">
        <w:rPr>
          <w:sz w:val="24"/>
          <w:szCs w:val="24"/>
        </w:rPr>
        <w:t>П</w:t>
      </w:r>
      <w:r w:rsidR="00A03BA9" w:rsidRPr="00271635">
        <w:rPr>
          <w:sz w:val="24"/>
          <w:szCs w:val="24"/>
        </w:rPr>
        <w:t>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A5783B" w:rsidRPr="00271635" w:rsidRDefault="00A03BA9" w:rsidP="00271635">
      <w:pPr>
        <w:pStyle w:val="a3"/>
        <w:tabs>
          <w:tab w:val="left" w:pos="3695"/>
        </w:tabs>
        <w:ind w:firstLine="709"/>
        <w:jc w:val="both"/>
        <w:rPr>
          <w:sz w:val="24"/>
          <w:szCs w:val="24"/>
        </w:rPr>
      </w:pPr>
      <w:r w:rsidRPr="00271635">
        <w:rPr>
          <w:sz w:val="24"/>
          <w:szCs w:val="24"/>
        </w:rPr>
        <w:t xml:space="preserve">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w:t>
      </w:r>
      <w:r w:rsidRPr="00271635">
        <w:rPr>
          <w:sz w:val="24"/>
          <w:szCs w:val="24"/>
        </w:rPr>
        <w:lastRenderedPageBreak/>
        <w:t>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D648F2" w:rsidRPr="00271635" w:rsidRDefault="00D648F2" w:rsidP="007D091B">
      <w:pPr>
        <w:pStyle w:val="1"/>
        <w:numPr>
          <w:ilvl w:val="0"/>
          <w:numId w:val="21"/>
        </w:numPr>
        <w:tabs>
          <w:tab w:val="left" w:pos="0"/>
        </w:tabs>
        <w:spacing w:before="360" w:after="360"/>
        <w:ind w:left="0" w:firstLine="0"/>
        <w:jc w:val="center"/>
        <w:rPr>
          <w:sz w:val="24"/>
          <w:szCs w:val="24"/>
        </w:rPr>
      </w:pPr>
      <w:r w:rsidRPr="00271635">
        <w:rPr>
          <w:sz w:val="24"/>
          <w:szCs w:val="24"/>
        </w:rPr>
        <w:t>Обязательства по страхованию</w:t>
      </w:r>
    </w:p>
    <w:p w:rsidR="00D648F2" w:rsidRPr="00271635" w:rsidRDefault="00D648F2" w:rsidP="002949BA">
      <w:pPr>
        <w:adjustRightInd w:val="0"/>
        <w:ind w:firstLine="709"/>
        <w:jc w:val="both"/>
        <w:rPr>
          <w:bCs/>
          <w:sz w:val="24"/>
          <w:szCs w:val="24"/>
        </w:rPr>
      </w:pPr>
      <w:r w:rsidRPr="00271635">
        <w:rPr>
          <w:bCs/>
          <w:sz w:val="24"/>
          <w:szCs w:val="24"/>
        </w:rPr>
        <w:t>Арендатор обязан в течение 30 дней с даты подписания настоящего Договора осуществить действия по страхованию имущественных интересов, связанных с риском наступления ответственности за причинение вреда жизни, здоровью или имуществу третьих лиц на весь срок действия договора (страхование гражданской ответственности), а также по страхованию имущественных интересов, связанных с риском утраты (гибели) или повреждения Объекта недвижимости, в пользу Арендодателя на весь срок действия Договора (страхование имущества).</w:t>
      </w:r>
    </w:p>
    <w:p w:rsidR="00D648F2" w:rsidRPr="00271635" w:rsidRDefault="00D648F2" w:rsidP="002949BA">
      <w:pPr>
        <w:adjustRightInd w:val="0"/>
        <w:ind w:firstLine="709"/>
        <w:jc w:val="both"/>
        <w:rPr>
          <w:bCs/>
          <w:sz w:val="24"/>
          <w:szCs w:val="24"/>
        </w:rPr>
      </w:pPr>
      <w:r w:rsidRPr="00271635">
        <w:rPr>
          <w:bCs/>
          <w:sz w:val="24"/>
          <w:szCs w:val="24"/>
        </w:rPr>
        <w:t>До истечения срока действия договора страхования Арендатор обязан осуществить страхование Объекта на новый срок и направить копию такого договора Арендодателю в течение 10 (десяти) календарных дней со дня его заключения. Арендатор обязан осуществлять страхование объекта на протяжении всего срока действия Договора.</w:t>
      </w:r>
    </w:p>
    <w:p w:rsidR="00D648F2" w:rsidRPr="00271635" w:rsidRDefault="00D648F2" w:rsidP="002949BA">
      <w:pPr>
        <w:adjustRightInd w:val="0"/>
        <w:ind w:firstLine="709"/>
        <w:jc w:val="both"/>
        <w:rPr>
          <w:bCs/>
          <w:sz w:val="24"/>
          <w:szCs w:val="24"/>
        </w:rPr>
      </w:pPr>
      <w:r w:rsidRPr="00271635">
        <w:rPr>
          <w:bCs/>
          <w:sz w:val="24"/>
          <w:szCs w:val="24"/>
        </w:rPr>
        <w:t>Арендатор обязан предоставлять Арендодателю информацию о заключенных договорах страхования, вносимых в них изменениях и (или) их расторжении в течение 10 (десяти) календарных дней с момента их заключения.</w:t>
      </w:r>
    </w:p>
    <w:p w:rsidR="00A5783B" w:rsidRPr="00271635" w:rsidRDefault="00A03BA9" w:rsidP="007D091B">
      <w:pPr>
        <w:pStyle w:val="1"/>
        <w:numPr>
          <w:ilvl w:val="0"/>
          <w:numId w:val="21"/>
        </w:numPr>
        <w:tabs>
          <w:tab w:val="left" w:pos="0"/>
        </w:tabs>
        <w:spacing w:before="360" w:after="360"/>
        <w:ind w:left="0" w:firstLine="0"/>
        <w:jc w:val="center"/>
        <w:rPr>
          <w:sz w:val="24"/>
          <w:szCs w:val="24"/>
        </w:rPr>
      </w:pPr>
      <w:r w:rsidRPr="00271635">
        <w:rPr>
          <w:sz w:val="24"/>
          <w:szCs w:val="24"/>
        </w:rPr>
        <w:t>Заключительные положения</w:t>
      </w:r>
    </w:p>
    <w:p w:rsidR="00A5783B" w:rsidRPr="00271635" w:rsidRDefault="00A03BA9" w:rsidP="002949BA">
      <w:pPr>
        <w:pStyle w:val="a3"/>
        <w:tabs>
          <w:tab w:val="left" w:pos="3695"/>
        </w:tabs>
        <w:ind w:firstLine="709"/>
        <w:jc w:val="both"/>
        <w:rPr>
          <w:sz w:val="24"/>
          <w:szCs w:val="24"/>
        </w:rPr>
      </w:pPr>
      <w:r w:rsidRPr="00271635">
        <w:rPr>
          <w:sz w:val="24"/>
          <w:szCs w:val="24"/>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A5783B" w:rsidRPr="00271635" w:rsidRDefault="00A5783B" w:rsidP="002949BA">
      <w:pPr>
        <w:tabs>
          <w:tab w:val="left" w:pos="3695"/>
        </w:tabs>
        <w:ind w:firstLine="709"/>
        <w:jc w:val="both"/>
        <w:rPr>
          <w:sz w:val="24"/>
          <w:szCs w:val="24"/>
        </w:rPr>
      </w:pPr>
    </w:p>
    <w:p w:rsidR="00F007B9" w:rsidRPr="00271635" w:rsidRDefault="00F007B9" w:rsidP="002949BA">
      <w:pPr>
        <w:jc w:val="both"/>
        <w:rPr>
          <w:sz w:val="24"/>
          <w:szCs w:val="24"/>
        </w:rPr>
      </w:pPr>
    </w:p>
    <w:p w:rsidR="00F007B9" w:rsidRPr="00271635" w:rsidRDefault="00F007B9" w:rsidP="002949BA">
      <w:pPr>
        <w:jc w:val="both"/>
        <w:rPr>
          <w:sz w:val="24"/>
          <w:szCs w:val="24"/>
        </w:rPr>
      </w:pPr>
    </w:p>
    <w:p w:rsidR="00F007B9" w:rsidRPr="00271635" w:rsidRDefault="00F007B9" w:rsidP="002949BA">
      <w:pPr>
        <w:jc w:val="both"/>
        <w:rPr>
          <w:sz w:val="24"/>
          <w:szCs w:val="24"/>
        </w:rPr>
      </w:pPr>
    </w:p>
    <w:p w:rsidR="00D64636" w:rsidRPr="00271635" w:rsidRDefault="00D64636" w:rsidP="002949BA">
      <w:pPr>
        <w:jc w:val="both"/>
        <w:rPr>
          <w:sz w:val="24"/>
          <w:szCs w:val="24"/>
        </w:rPr>
        <w:sectPr w:rsidR="00D64636" w:rsidRPr="00271635" w:rsidSect="00271635">
          <w:pgSz w:w="11910" w:h="16850"/>
          <w:pgMar w:top="1134" w:right="560" w:bottom="993" w:left="1134" w:header="723" w:footer="0" w:gutter="0"/>
          <w:cols w:space="720"/>
        </w:sectPr>
      </w:pPr>
    </w:p>
    <w:p w:rsidR="00A5783B" w:rsidRPr="00271635" w:rsidRDefault="00E012BD" w:rsidP="002949BA">
      <w:pPr>
        <w:pStyle w:val="a3"/>
        <w:ind w:left="7374" w:right="-22" w:firstLine="1483"/>
        <w:jc w:val="right"/>
        <w:rPr>
          <w:sz w:val="24"/>
          <w:szCs w:val="24"/>
        </w:rPr>
      </w:pPr>
      <w:r>
        <w:rPr>
          <w:noProof/>
          <w:sz w:val="24"/>
          <w:szCs w:val="24"/>
        </w:rPr>
        <w:lastRenderedPageBreak/>
        <w:pict>
          <v:shape id="Graphic 5" o:spid="_x0000_s1026" style="position:absolute;left:0;text-align:left;margin-left:17.3pt;margin-top:320.4pt;width:14.05pt;height:27pt;z-index:15739392;visibility:visible;mso-wrap-style:square;mso-wrap-distance-left:0;mso-wrap-distance-top:0;mso-wrap-distance-right:0;mso-wrap-distance-bottom:0;mso-position-horizontal:absolute;mso-position-horizontal-relative:page;mso-position-vertical:absolute;mso-position-vertical-relative:page;v-text-anchor:top" coordsize="17843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" path="m178308,r-4572,l173736,4572r,333756l4572,338328r,-333756l173736,4572r,-4572l4572,,,,,4572,,338328r,4572l4572,342900r169164,l178308,342900r,-4572l178308,4572r,-4572xe" fillcolor="black" stroked="f">
            <v:path arrowok="t"/>
            <w10:wrap anchorx="page" anchory="page"/>
          </v:shape>
        </w:pict>
      </w:r>
      <w:r>
        <w:rPr>
          <w:noProof/>
          <w:sz w:val="24"/>
          <w:szCs w:val="24"/>
        </w:rPr>
        <w:pict>
          <v:shape id="Graphic 6" o:spid="_x0000_s1037" style="position:absolute;left:0;text-align:left;margin-left:18pt;margin-top:378pt;width:14.05pt;height:27.4pt;z-index:15739904;visibility:visible;mso-wrap-style:square;mso-wrap-distance-left:0;mso-wrap-distance-top:0;mso-wrap-distance-right:0;mso-wrap-distance-bottom:0;mso-position-horizontal:absolute;mso-position-horizontal-relative:page;mso-position-vertical:absolute;mso-position-vertical-relative:page;v-text-anchor:top" coordsize="178435,347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" path="m178308,r-4572,l173736,4572r,338328l4572,342900r,-338328l173736,4572r,-4572l4572,,,,,4572,,342900r,4572l4572,347472r169164,l178308,347472r,-4572l178308,4572r,-4572xe" fillcolor="black" stroked="f">
            <v:path arrowok="t"/>
            <w10:wrap anchorx="page" anchory="page"/>
          </v:shape>
        </w:pict>
      </w:r>
      <w:r>
        <w:rPr>
          <w:noProof/>
          <w:sz w:val="24"/>
          <w:szCs w:val="24"/>
        </w:rPr>
        <w:pict>
          <v:shape id="Graphic 7" o:spid="_x0000_s1036" style="position:absolute;left:0;text-align:left;margin-left:18.7pt;margin-top:439.2pt;width:14.05pt;height:27.4pt;z-index:15740416;visibility:visible;mso-wrap-distance-left:0;mso-wrap-distance-right:0;mso-position-horizontal-relative:page;mso-position-vertical-relative:page" coordsize="178435,3479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" adj="0,,0" path="m178295,4584r-4559,l173736,342900r-169164,l4572,4584,,4584,,342900r,4572l4572,347472r169164,l178295,347472r,-4572l178295,4584xem178295,r-4559,l4572,,,,,4572r4572,l173736,4572r4559,l178295,xe" fillcolor="black" stroked="f">
            <v:stroke joinstyle="round"/>
            <v:formulas/>
            <v:path arrowok="t" o:connecttype="segments"/>
            <w10:wrap anchorx="page" anchory="page"/>
          </v:shape>
        </w:pict>
      </w:r>
      <w:r w:rsidR="00A03BA9" w:rsidRPr="00271635">
        <w:rPr>
          <w:sz w:val="24"/>
          <w:szCs w:val="24"/>
        </w:rPr>
        <w:t>Приложение 1 к документации об аукционе в электронной форме</w:t>
      </w:r>
    </w:p>
    <w:p w:rsidR="00A5783B" w:rsidRPr="00271635" w:rsidRDefault="00A5783B" w:rsidP="002949BA">
      <w:pPr>
        <w:pStyle w:val="a3"/>
        <w:rPr>
          <w:sz w:val="24"/>
          <w:szCs w:val="24"/>
        </w:rPr>
      </w:pPr>
    </w:p>
    <w:p w:rsidR="00A5783B" w:rsidRPr="00271635" w:rsidRDefault="00A03BA9" w:rsidP="002949BA">
      <w:pPr>
        <w:pStyle w:val="2"/>
        <w:ind w:right="181"/>
        <w:jc w:val="center"/>
        <w:rPr>
          <w:sz w:val="24"/>
          <w:szCs w:val="24"/>
        </w:rPr>
      </w:pPr>
      <w:bookmarkStart w:id="12" w:name="ЗАЯВКА_НА_УЧАСТИЕ_В_АУКЦИОНЕ_В_ЭЛЕКТРОНН"/>
      <w:bookmarkEnd w:id="12"/>
      <w:r w:rsidRPr="00271635">
        <w:rPr>
          <w:sz w:val="24"/>
          <w:szCs w:val="24"/>
        </w:rPr>
        <w:t>ЗАЯВКА НА УЧАСТИЕ В АУКЦИОНЕ В ЭЛЕКТРОННОЙ ФОРМЕ</w:t>
      </w:r>
    </w:p>
    <w:p w:rsidR="00A5783B" w:rsidRPr="00271635" w:rsidRDefault="00A03BA9" w:rsidP="002949BA">
      <w:pPr>
        <w:ind w:left="139" w:right="181"/>
        <w:jc w:val="center"/>
        <w:rPr>
          <w:b/>
          <w:sz w:val="24"/>
          <w:szCs w:val="24"/>
        </w:rPr>
      </w:pPr>
      <w:r w:rsidRPr="00271635">
        <w:rPr>
          <w:b/>
          <w:sz w:val="24"/>
          <w:szCs w:val="24"/>
        </w:rPr>
        <w:t xml:space="preserve">НА ПРАВО ЗАКЛЮЧЕНИЯ ДОГОВОРА АРЕНДЫ ОБЪЕКТА </w:t>
      </w:r>
    </w:p>
    <w:p w:rsidR="00A5783B" w:rsidRPr="00271635" w:rsidRDefault="00A5783B" w:rsidP="002949BA">
      <w:pPr>
        <w:pStyle w:val="a3"/>
        <w:rPr>
          <w:b/>
          <w:sz w:val="24"/>
          <w:szCs w:val="24"/>
        </w:rPr>
      </w:pPr>
    </w:p>
    <w:p w:rsidR="00A5783B" w:rsidRPr="00271635" w:rsidRDefault="00A03BA9" w:rsidP="002949BA">
      <w:pPr>
        <w:pStyle w:val="a3"/>
        <w:ind w:left="138"/>
        <w:jc w:val="both"/>
        <w:rPr>
          <w:sz w:val="24"/>
          <w:szCs w:val="24"/>
        </w:rPr>
      </w:pPr>
      <w:r w:rsidRPr="00271635">
        <w:rPr>
          <w:sz w:val="24"/>
          <w:szCs w:val="24"/>
        </w:rPr>
        <w:t>Предмет аукц</w:t>
      </w:r>
      <w:r w:rsidR="008C42BF" w:rsidRPr="00271635">
        <w:rPr>
          <w:sz w:val="24"/>
          <w:szCs w:val="24"/>
        </w:rPr>
        <w:t>иона:_______________________________________________________________________</w:t>
      </w:r>
    </w:p>
    <w:p w:rsidR="008C42BF" w:rsidRPr="00271635" w:rsidRDefault="008C42BF" w:rsidP="002949BA">
      <w:pPr>
        <w:pStyle w:val="a3"/>
        <w:ind w:left="138"/>
        <w:jc w:val="center"/>
        <w:rPr>
          <w:sz w:val="24"/>
          <w:szCs w:val="24"/>
        </w:rPr>
      </w:pPr>
      <w:r w:rsidRPr="00271635">
        <w:rPr>
          <w:sz w:val="24"/>
          <w:szCs w:val="24"/>
        </w:rPr>
        <w:t>(наименование имущества)</w:t>
      </w:r>
    </w:p>
    <w:p w:rsidR="00A5783B" w:rsidRPr="00271635" w:rsidRDefault="008C42BF" w:rsidP="002949BA">
      <w:pPr>
        <w:pStyle w:val="a3"/>
        <w:ind w:left="138"/>
        <w:rPr>
          <w:sz w:val="24"/>
          <w:szCs w:val="24"/>
        </w:rPr>
      </w:pPr>
      <w:r w:rsidRPr="00271635">
        <w:rPr>
          <w:sz w:val="24"/>
          <w:szCs w:val="24"/>
        </w:rPr>
        <w:t>По адресу:</w:t>
      </w:r>
    </w:p>
    <w:p w:rsidR="00A5783B" w:rsidRPr="00271635" w:rsidRDefault="00E012BD" w:rsidP="002949BA">
      <w:pPr>
        <w:pStyle w:val="a3"/>
        <w:rPr>
          <w:sz w:val="24"/>
          <w:szCs w:val="24"/>
        </w:rPr>
      </w:pPr>
      <w:r>
        <w:rPr>
          <w:noProof/>
          <w:sz w:val="24"/>
          <w:szCs w:val="24"/>
        </w:rPr>
        <w:pict>
          <v:shape id="Graphic 9" o:spid="_x0000_s1035" style="position:absolute;margin-left:43.2pt;margin-top:18.8pt;width:514.8pt;height:.4pt;z-index:-15726592;visibility:visible;mso-wrap-style:square;mso-wrap-distance-left:0;mso-wrap-distance-top:0;mso-wrap-distance-right:0;mso-wrap-distance-bottom:0;mso-position-horizontal:absolute;mso-position-horizontal-relative:page;mso-position-vertical:absolute;mso-position-vertical-relative:text;v-text-anchor:top" coordsize="6537959,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" path="m6537959,l,,,4572r6537959,l6537959,xe" fillcolor="black" stroked="f">
            <v:path arrowok="t"/>
            <w10:wrap type="topAndBottom" anchorx="page"/>
          </v:shape>
        </w:pict>
      </w:r>
    </w:p>
    <w:p w:rsidR="00A5783B" w:rsidRPr="00271635" w:rsidRDefault="00A03BA9" w:rsidP="002949BA">
      <w:pPr>
        <w:pStyle w:val="a3"/>
        <w:ind w:left="138"/>
        <w:rPr>
          <w:sz w:val="24"/>
          <w:szCs w:val="24"/>
        </w:rPr>
      </w:pPr>
      <w:r w:rsidRPr="00271635">
        <w:rPr>
          <w:sz w:val="24"/>
          <w:szCs w:val="24"/>
        </w:rPr>
        <w:t>Дата проведения аукциона в электронной форме</w:t>
      </w:r>
    </w:p>
    <w:p w:rsidR="00A5783B" w:rsidRPr="00271635" w:rsidRDefault="00E012BD" w:rsidP="002949BA">
      <w:pPr>
        <w:pStyle w:val="a3"/>
        <w:rPr>
          <w:sz w:val="24"/>
          <w:szCs w:val="24"/>
        </w:rPr>
      </w:pPr>
      <w:r>
        <w:rPr>
          <w:noProof/>
          <w:sz w:val="24"/>
          <w:szCs w:val="24"/>
        </w:rPr>
        <w:pict>
          <v:shape id="Graphic 10" o:spid="_x0000_s1034" style="position:absolute;margin-left:292.3pt;margin-top:4.05pt;width:85.7pt;height:.4pt;z-index:-15726080;visibility:visible;mso-wrap-style:square;mso-wrap-distance-left:0;mso-wrap-distance-top:0;mso-wrap-distance-right:0;mso-wrap-distance-bottom:0;mso-position-horizontal:absolute;mso-position-horizontal-relative:page;mso-position-vertical:absolute;mso-position-vertical-relative:text;v-text-anchor:top" coordsize="108839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" path="m1088136,l,,,4572r1088136,l1088136,xe" fillcolor="black" stroked="f">
            <v:path arrowok="t"/>
            <w10:wrap type="topAndBottom" anchorx="page"/>
          </v:shape>
        </w:pict>
      </w:r>
    </w:p>
    <w:p w:rsidR="00A5783B" w:rsidRPr="00271635" w:rsidRDefault="00A03BA9" w:rsidP="002949BA">
      <w:pPr>
        <w:pStyle w:val="a3"/>
        <w:ind w:left="138" w:right="151"/>
        <w:rPr>
          <w:i/>
          <w:sz w:val="24"/>
          <w:szCs w:val="24"/>
        </w:rPr>
      </w:pPr>
      <w:r w:rsidRPr="00271635">
        <w:rPr>
          <w:sz w:val="24"/>
          <w:szCs w:val="24"/>
        </w:rPr>
        <w:t xml:space="preserve">Изучив информационное извещение о проведении настоящей процедуры, включая опубликованные изменения и документацию об аукционе в электронной форме, настоящим удостоверяется, что </w:t>
      </w:r>
    </w:p>
    <w:p w:rsidR="008C42BF" w:rsidRPr="00271635" w:rsidRDefault="008C42BF" w:rsidP="002949BA">
      <w:pPr>
        <w:pStyle w:val="a3"/>
        <w:ind w:left="138"/>
        <w:rPr>
          <w:sz w:val="24"/>
          <w:szCs w:val="24"/>
        </w:rPr>
      </w:pPr>
      <w:r w:rsidRPr="00271635">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71635">
        <w:rPr>
          <w:sz w:val="24"/>
          <w:szCs w:val="24"/>
        </w:rPr>
        <w:t xml:space="preserve">(далее – Заявитель) (полное наименование и ИНН юридического лица / ФИО физического лица, в т.ч. индивидуального предпринимателя) </w:t>
      </w:r>
    </w:p>
    <w:p w:rsidR="008C42BF" w:rsidRPr="00271635" w:rsidRDefault="008C42BF" w:rsidP="002949BA">
      <w:pPr>
        <w:pStyle w:val="a3"/>
        <w:ind w:left="138"/>
        <w:rPr>
          <w:b/>
          <w:sz w:val="24"/>
          <w:szCs w:val="24"/>
        </w:rPr>
      </w:pPr>
      <w:r w:rsidRPr="00271635">
        <w:rPr>
          <w:sz w:val="24"/>
          <w:szCs w:val="24"/>
        </w:rPr>
        <w:t>место нахождения заявителя:</w:t>
      </w:r>
      <w:r w:rsidRPr="00271635">
        <w:rPr>
          <w:b/>
          <w:sz w:val="24"/>
          <w:szCs w:val="24"/>
        </w:rPr>
        <w:t xml:space="preserve"> _____________________________________________________________________________________ ___________________________________________________________________________________ ____________________________________________________________________________________ </w:t>
      </w:r>
    </w:p>
    <w:p w:rsidR="00A5783B" w:rsidRPr="00271635" w:rsidRDefault="008C42BF" w:rsidP="002949BA">
      <w:pPr>
        <w:pStyle w:val="a3"/>
        <w:ind w:left="138"/>
        <w:rPr>
          <w:sz w:val="24"/>
          <w:szCs w:val="24"/>
        </w:rPr>
      </w:pPr>
      <w:r w:rsidRPr="00271635">
        <w:rPr>
          <w:sz w:val="24"/>
          <w:szCs w:val="24"/>
        </w:rPr>
        <w:t>наименование документа, удостоверяющего личность</w:t>
      </w:r>
    </w:p>
    <w:p w:rsidR="00A5783B" w:rsidRPr="00271635" w:rsidRDefault="00E012BD" w:rsidP="002949BA">
      <w:pPr>
        <w:pStyle w:val="a3"/>
        <w:jc w:val="center"/>
        <w:rPr>
          <w:i/>
          <w:sz w:val="24"/>
          <w:szCs w:val="24"/>
        </w:rPr>
      </w:pPr>
      <w:r w:rsidRPr="00E012BD">
        <w:rPr>
          <w:noProof/>
          <w:sz w:val="24"/>
          <w:szCs w:val="24"/>
        </w:rPr>
        <w:pict>
          <v:shape id="Graphic 20" o:spid="_x0000_s1033" style="position:absolute;left:0;text-align:left;margin-left:43.9pt;margin-top:18.4pt;width:514.1pt;height:.4pt;z-index:-15721472;visibility:visible;mso-wrap-style:square;mso-wrap-distance-left:0;mso-wrap-distance-top:0;mso-wrap-distance-right:0;mso-wrap-distance-bottom:0;mso-position-horizontal:absolute;mso-position-horizontal-relative:page;mso-position-vertical:absolute;mso-position-vertical-relative:text;v-text-anchor:top" coordsize="652907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" path="m6528816,l,,,4571r6528816,l6528816,xe" fillcolor="black" stroked="f">
            <v:path arrowok="t"/>
            <w10:wrap type="topAndBottom" anchorx="page"/>
          </v:shape>
        </w:pict>
      </w:r>
      <w:r w:rsidRPr="00E012BD">
        <w:rPr>
          <w:noProof/>
          <w:sz w:val="24"/>
          <w:szCs w:val="24"/>
        </w:rPr>
        <w:pict>
          <v:shape id="Graphic 21" o:spid="_x0000_s1032" style="position:absolute;left:0;text-align:left;margin-left:43.2pt;margin-top:34.95pt;width:514.8pt;height:.4pt;z-index:-15720960;visibility:visible;mso-wrap-style:square;mso-wrap-distance-left:0;mso-wrap-distance-top:0;mso-wrap-distance-right:0;mso-wrap-distance-bottom:0;mso-position-horizontal:absolute;mso-position-horizontal-relative:page;mso-position-vertical:absolute;mso-position-vertical-relative:text;v-text-anchor:top" coordsize="6537959,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" path="m6537959,l,,,4572r6537959,l6537959,xe" fillcolor="black" stroked="f">
            <v:path arrowok="t"/>
            <w10:wrap type="topAndBottom" anchorx="page"/>
          </v:shape>
        </w:pict>
      </w:r>
      <w:r w:rsidR="00A03BA9" w:rsidRPr="00271635">
        <w:rPr>
          <w:i/>
          <w:sz w:val="24"/>
          <w:szCs w:val="24"/>
        </w:rPr>
        <w:t>(паспортные данные или данные иного документа, удостоверяющие личность (для физического лица, в т.ч. индивидуального предпринимателя))</w:t>
      </w:r>
    </w:p>
    <w:p w:rsidR="00A5783B" w:rsidRPr="00271635" w:rsidRDefault="00E012BD" w:rsidP="002949BA">
      <w:pPr>
        <w:pStyle w:val="a3"/>
        <w:tabs>
          <w:tab w:val="left" w:pos="4537"/>
        </w:tabs>
        <w:ind w:left="138"/>
        <w:rPr>
          <w:sz w:val="24"/>
          <w:szCs w:val="24"/>
        </w:rPr>
      </w:pPr>
      <w:r>
        <w:rPr>
          <w:noProof/>
          <w:sz w:val="24"/>
          <w:szCs w:val="24"/>
        </w:rPr>
        <w:pict>
          <v:shape id="Graphic 23" o:spid="_x0000_s1031" style="position:absolute;left:0;text-align:left;margin-left:181.95pt;margin-top:52.75pt;width:142.6pt;height:.4pt;z-index:-15719936;visibility:visible;mso-wrap-style:square;mso-wrap-distance-left:0;mso-wrap-distance-top:0;mso-wrap-distance-right:0;mso-wrap-distance-bottom:0;mso-position-horizontal:absolute;mso-position-horizontal-relative:page;mso-position-vertical:absolute;mso-position-vertical-relative:text;v-text-anchor:top" coordsize="181102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" path="m1810512,l,,,4571r1810512,l1810512,xe" fillcolor="black" stroked="f">
            <v:path arrowok="t"/>
            <w10:wrap type="topAndBottom" anchorx="page"/>
          </v:shape>
        </w:pict>
      </w:r>
      <w:r>
        <w:rPr>
          <w:noProof/>
          <w:sz w:val="24"/>
          <w:szCs w:val="24"/>
        </w:rPr>
        <w:pict>
          <v:shape id="Graphic 22" o:spid="_x0000_s1030" style="position:absolute;left:0;text-align:left;margin-left:161.3pt;margin-top:24.5pt;width:92.9pt;height:.4pt;z-index:-15720448;visibility:visible;mso-wrap-style:square;mso-wrap-distance-left:0;mso-wrap-distance-top:0;mso-wrap-distance-right:0;mso-wrap-distance-bottom:0;mso-position-horizontal:absolute;mso-position-horizontal-relative:page;mso-position-vertical:absolute;mso-position-vertical-relative:text;v-text-anchor:top" coordsize="117983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" path="m1179576,l,,,4572r1179576,l1179576,xe" fillcolor="black" stroked="f">
            <v:path arrowok="t"/>
            <w10:wrap type="topAndBottom" anchorx="page"/>
          </v:shape>
        </w:pict>
      </w:r>
      <w:r w:rsidR="00A03BA9" w:rsidRPr="00271635">
        <w:rPr>
          <w:sz w:val="24"/>
          <w:szCs w:val="24"/>
        </w:rPr>
        <w:t>Телефон (мобильный)</w:t>
      </w:r>
      <w:r w:rsidR="00A03BA9" w:rsidRPr="00271635">
        <w:rPr>
          <w:sz w:val="24"/>
          <w:szCs w:val="24"/>
        </w:rPr>
        <w:tab/>
        <w:t xml:space="preserve">/ </w:t>
      </w:r>
      <w:r w:rsidR="00802326" w:rsidRPr="00271635">
        <w:rPr>
          <w:sz w:val="24"/>
          <w:szCs w:val="24"/>
        </w:rPr>
        <w:br/>
      </w:r>
      <w:r w:rsidR="00802326" w:rsidRPr="00271635">
        <w:rPr>
          <w:sz w:val="24"/>
          <w:szCs w:val="24"/>
        </w:rPr>
        <w:br/>
      </w:r>
      <w:r w:rsidR="00A03BA9" w:rsidRPr="00271635">
        <w:rPr>
          <w:sz w:val="24"/>
          <w:szCs w:val="24"/>
        </w:rPr>
        <w:t>Адрес электронной почты</w:t>
      </w:r>
    </w:p>
    <w:p w:rsidR="00A5783B" w:rsidRPr="00271635" w:rsidRDefault="00A03BA9" w:rsidP="002949BA">
      <w:pPr>
        <w:pStyle w:val="a3"/>
        <w:ind w:left="138"/>
        <w:rPr>
          <w:sz w:val="24"/>
          <w:szCs w:val="24"/>
        </w:rPr>
      </w:pPr>
      <w:r w:rsidRPr="00271635">
        <w:rPr>
          <w:sz w:val="24"/>
          <w:szCs w:val="24"/>
        </w:rPr>
        <w:t>Сведения о представителе Заявителя</w:t>
      </w:r>
    </w:p>
    <w:p w:rsidR="00A5783B" w:rsidRPr="00271635" w:rsidRDefault="00E012BD" w:rsidP="002949BA">
      <w:pPr>
        <w:pStyle w:val="a3"/>
        <w:rPr>
          <w:sz w:val="24"/>
          <w:szCs w:val="24"/>
        </w:rPr>
      </w:pPr>
      <w:r>
        <w:rPr>
          <w:noProof/>
          <w:sz w:val="24"/>
          <w:szCs w:val="24"/>
        </w:rPr>
        <w:pict>
          <v:shape id="Graphic 24" o:spid="_x0000_s1029" style="position:absolute;margin-left:43.9pt;margin-top:18.4pt;width:514.1pt;height:.4pt;z-index:-15719424;visibility:visible;mso-wrap-style:square;mso-wrap-distance-left:0;mso-wrap-distance-top:0;mso-wrap-distance-right:0;mso-wrap-distance-bottom:0;mso-position-horizontal:absolute;mso-position-horizontal-relative:page;mso-position-vertical:absolute;mso-position-vertical-relative:text;v-text-anchor:top" coordsize="652907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" path="m6528816,l,,,4571r6528816,l6528816,xe" fillcolor="black" stroked="f">
            <v:path arrowok="t"/>
            <w10:wrap type="topAndBottom" anchorx="page"/>
          </v:shape>
        </w:pict>
      </w:r>
      <w:r>
        <w:rPr>
          <w:noProof/>
          <w:sz w:val="24"/>
          <w:szCs w:val="24"/>
        </w:rPr>
        <w:pict>
          <v:shape id="Graphic 25" o:spid="_x0000_s1028" style="position:absolute;margin-left:43.9pt;margin-top:34.95pt;width:514.1pt;height:.4pt;z-index:-15718912;visibility:visible;mso-wrap-style:square;mso-wrap-distance-left:0;mso-wrap-distance-top:0;mso-wrap-distance-right:0;mso-wrap-distance-bottom:0;mso-position-horizontal:absolute;mso-position-horizontal-relative:page;mso-position-vertical:absolute;mso-position-vertical-relative:text;v-text-anchor:top" coordsize="652907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" path="m6528816,l,,,4571r6528816,l6528816,xe" fillcolor="black" stroked="f">
            <v:path arrowok="t"/>
            <w10:wrap type="topAndBottom" anchorx="page"/>
          </v:shape>
        </w:pict>
      </w:r>
      <w:r>
        <w:rPr>
          <w:noProof/>
          <w:sz w:val="24"/>
          <w:szCs w:val="24"/>
        </w:rPr>
        <w:pict>
          <v:shape id="Graphic 26" o:spid="_x0000_s1027" style="position:absolute;margin-left:43.2pt;margin-top:51.5pt;width:514.8pt;height:.4pt;z-index:-15718400;visibility:visible;mso-wrap-style:square;mso-wrap-distance-left:0;mso-wrap-distance-top:0;mso-wrap-distance-right:0;mso-wrap-distance-bottom:0;mso-position-horizontal:absolute;mso-position-horizontal-relative:page;mso-position-vertical:absolute;mso-position-vertical-relative:text;v-text-anchor:top" coordsize="6537959,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" path="m6537959,l,,,4571r6537959,l6537959,xe" fillcolor="black" stroked="f">
            <v:path arrowok="t"/>
            <w10:wrap type="topAndBottom" anchorx="page"/>
          </v:shape>
        </w:pict>
      </w:r>
    </w:p>
    <w:p w:rsidR="00A5783B" w:rsidRPr="00271635" w:rsidRDefault="00A03BA9" w:rsidP="002949BA">
      <w:pPr>
        <w:ind w:left="282" w:hanging="1"/>
        <w:rPr>
          <w:sz w:val="24"/>
          <w:szCs w:val="24"/>
        </w:rPr>
      </w:pPr>
      <w:r w:rsidRPr="00271635">
        <w:rPr>
          <w:i/>
          <w:sz w:val="24"/>
          <w:szCs w:val="24"/>
        </w:rPr>
        <w:t>(наименование, ИНН организации / ФИО, паспортные данные или данные иного документа, удостоверяющего личность физического лица; адрес места нахождения / места жительства; реквизиты доверенности; контактные данные)</w:t>
      </w:r>
      <w:r w:rsidR="00D648F2" w:rsidRPr="00271635">
        <w:rPr>
          <w:i/>
          <w:sz w:val="24"/>
          <w:szCs w:val="24"/>
        </w:rPr>
        <w:t xml:space="preserve"> </w:t>
      </w:r>
      <w:r w:rsidRPr="00271635">
        <w:rPr>
          <w:sz w:val="24"/>
          <w:szCs w:val="24"/>
        </w:rPr>
        <w:t>соглашается на участие в аукционе на право заключения договора аренды в соответствии с условиями, указанными в извещении о проведении аукциона.</w:t>
      </w:r>
    </w:p>
    <w:p w:rsidR="00A5783B" w:rsidRPr="00271635" w:rsidRDefault="00A03BA9" w:rsidP="002949BA">
      <w:pPr>
        <w:pStyle w:val="a3"/>
        <w:ind w:right="294" w:firstLine="709"/>
        <w:jc w:val="both"/>
        <w:rPr>
          <w:sz w:val="24"/>
          <w:szCs w:val="24"/>
        </w:rPr>
      </w:pPr>
      <w:r w:rsidRPr="00271635">
        <w:rPr>
          <w:sz w:val="24"/>
          <w:szCs w:val="24"/>
        </w:rPr>
        <w:t>Заявитель гарантирует достоверность информации, содержащейся в документах и сведениях, находящихся в реестре аккредитованных на электронной площадке Заявителей.</w:t>
      </w:r>
    </w:p>
    <w:p w:rsidR="00A5783B" w:rsidRPr="00271635" w:rsidRDefault="00A03BA9" w:rsidP="002949BA">
      <w:pPr>
        <w:pStyle w:val="a3"/>
        <w:ind w:right="280" w:firstLine="709"/>
        <w:jc w:val="both"/>
        <w:rPr>
          <w:sz w:val="24"/>
          <w:szCs w:val="24"/>
        </w:rPr>
      </w:pPr>
      <w:r w:rsidRPr="00271635">
        <w:rPr>
          <w:sz w:val="24"/>
          <w:szCs w:val="24"/>
        </w:rPr>
        <w:t>Заявитель подтверждает, что располагает данными об Организаторе аукциона, предмете аукциона, начальной цене договора аренды, величине повышения начальной цены договора («шаг аукциона»), дате, времени проведения аукциона, порядке его проведения, порядке определения победителя, порядке внесения задатка, порядке заключения договора аренды и его условиями, последствиях уклонения или отказа от подписания договора аренды.</w:t>
      </w:r>
    </w:p>
    <w:p w:rsidR="00A5783B" w:rsidRPr="00271635" w:rsidRDefault="00A03BA9" w:rsidP="002949BA">
      <w:pPr>
        <w:ind w:right="281" w:firstLine="709"/>
        <w:jc w:val="both"/>
        <w:rPr>
          <w:b/>
          <w:sz w:val="24"/>
          <w:szCs w:val="24"/>
        </w:rPr>
      </w:pPr>
      <w:r w:rsidRPr="00271635">
        <w:rPr>
          <w:b/>
          <w:sz w:val="24"/>
          <w:szCs w:val="24"/>
        </w:rPr>
        <w:t>Заявитель подтверждает, что на дату подписания настоящей заявки он ознакомлен с порядком внесения и возврата задатка в документации об аукционе, в соответствии с которым осуществляются платежи по перечислению задатка для участия в торгах и устанавливается порядок возврата задатка.</w:t>
      </w:r>
    </w:p>
    <w:p w:rsidR="00A5783B" w:rsidRPr="00271635" w:rsidRDefault="00A03BA9" w:rsidP="002949BA">
      <w:pPr>
        <w:pStyle w:val="a3"/>
        <w:ind w:right="280" w:firstLine="709"/>
        <w:jc w:val="both"/>
        <w:rPr>
          <w:sz w:val="24"/>
          <w:szCs w:val="24"/>
        </w:rPr>
      </w:pPr>
      <w:r w:rsidRPr="00271635">
        <w:rPr>
          <w:sz w:val="24"/>
          <w:szCs w:val="24"/>
        </w:rPr>
        <w:lastRenderedPageBreak/>
        <w:t>Заявитель подтверждает, что на дату подписания настоящей заявки он ознакомлен с характеристиками предмета аукциона, указанными в извещении о проведении аукциона, что Заявителю была представлена возможность ознакомиться с состоянием объекта недвижимости, в результате осмотра Заявитель претензий по качеству, состоянию имущества, а также к документам и информации о предмете аукциона не имеет.</w:t>
      </w:r>
    </w:p>
    <w:p w:rsidR="00A5783B" w:rsidRPr="00271635" w:rsidRDefault="00A03BA9" w:rsidP="002949BA">
      <w:pPr>
        <w:pStyle w:val="a3"/>
        <w:ind w:right="288" w:firstLine="709"/>
        <w:jc w:val="both"/>
        <w:rPr>
          <w:sz w:val="24"/>
          <w:szCs w:val="24"/>
        </w:rPr>
      </w:pPr>
      <w:r w:rsidRPr="00271635">
        <w:rPr>
          <w:sz w:val="24"/>
          <w:szCs w:val="24"/>
        </w:rPr>
        <w:t>Заявителю известно, что в случае отказа победителя аукциона или участника аукциона, сделавшего предпоследнее предложение, или лица, с которым договор аренды объекта заключается в соответствии с пунктом 15 части 1 статьи 17.1 Федерального закона 135-ФЗ, от заключения договора аренды (приема объекта недвижимости по акту приема-передачи), сумма внесенного задатка ему не возвращается.</w:t>
      </w:r>
    </w:p>
    <w:p w:rsidR="008A19BD" w:rsidRPr="00DC35A4" w:rsidRDefault="008A19BD" w:rsidP="002949BA">
      <w:pPr>
        <w:pStyle w:val="a3"/>
        <w:ind w:right="289" w:firstLine="709"/>
        <w:jc w:val="both"/>
        <w:rPr>
          <w:sz w:val="24"/>
          <w:szCs w:val="24"/>
        </w:rPr>
      </w:pPr>
      <w:r w:rsidRPr="00DC35A4">
        <w:rPr>
          <w:sz w:val="24"/>
          <w:szCs w:val="24"/>
        </w:rPr>
        <w:t>В целях обеспечения исполнения обязательств Арендатора по Договору установлен обеспечительный платеж, определенный по результатам оценки рыночной стоимости аренды объекта, проводимой в соответствии с законодательством, регулирующим оценочную деятельность в Российской Федерации.</w:t>
      </w:r>
    </w:p>
    <w:p w:rsidR="00A5783B" w:rsidRPr="00DC35A4" w:rsidRDefault="00A03BA9" w:rsidP="002949BA">
      <w:pPr>
        <w:pStyle w:val="a3"/>
        <w:ind w:right="289" w:firstLine="709"/>
        <w:jc w:val="both"/>
        <w:rPr>
          <w:sz w:val="24"/>
          <w:szCs w:val="24"/>
        </w:rPr>
      </w:pPr>
      <w:proofErr w:type="gramStart"/>
      <w:r w:rsidRPr="00DC35A4">
        <w:rPr>
          <w:sz w:val="24"/>
          <w:szCs w:val="24"/>
        </w:rPr>
        <w:t xml:space="preserve">Заявитель обязуется в случае признания победителем аукциона/участником аукциона, сделавшим предпоследнее предложение по размеру ежемесячной арендной платы (в случае отказа либо уклонения победителя аукциона от заключения договора аренды)/единственным участником аукциона заключить с </w:t>
      </w:r>
      <w:r w:rsidR="00162402" w:rsidRPr="00DC35A4">
        <w:rPr>
          <w:sz w:val="24"/>
          <w:szCs w:val="24"/>
        </w:rPr>
        <w:t>КОГПОБУ «Вятское художественное училище им. А.А. Рылова»</w:t>
      </w:r>
      <w:r w:rsidRPr="00DC35A4">
        <w:rPr>
          <w:sz w:val="24"/>
          <w:szCs w:val="24"/>
        </w:rPr>
        <w:t xml:space="preserve"> договор аренды в сроки, указанные в информационном сообщении о проведении настоящей процедуры.</w:t>
      </w:r>
      <w:proofErr w:type="gramEnd"/>
    </w:p>
    <w:p w:rsidR="00A5783B" w:rsidRPr="00271635" w:rsidRDefault="00A03BA9" w:rsidP="002949BA">
      <w:pPr>
        <w:pStyle w:val="a3"/>
        <w:ind w:right="288" w:firstLine="709"/>
        <w:jc w:val="both"/>
        <w:rPr>
          <w:sz w:val="24"/>
          <w:szCs w:val="24"/>
        </w:rPr>
      </w:pPr>
      <w:r w:rsidRPr="00271635">
        <w:rPr>
          <w:sz w:val="24"/>
          <w:szCs w:val="24"/>
        </w:rPr>
        <w:t>Заявитель подтверждает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622934" w:rsidRPr="00271635" w:rsidRDefault="00622934" w:rsidP="002949BA">
      <w:pPr>
        <w:pStyle w:val="a3"/>
        <w:ind w:right="288" w:firstLine="709"/>
        <w:jc w:val="both"/>
        <w:rPr>
          <w:sz w:val="24"/>
          <w:szCs w:val="24"/>
        </w:rPr>
      </w:pPr>
      <w:r w:rsidRPr="00271635">
        <w:rPr>
          <w:sz w:val="24"/>
          <w:szCs w:val="24"/>
        </w:rPr>
        <w:t>Заявитель ознакомлен с положениями Федерального закона от 27.07.2006 г. № 152-ФЗ «О</w:t>
      </w:r>
      <w:r w:rsidR="00802326" w:rsidRPr="00271635">
        <w:rPr>
          <w:sz w:val="24"/>
          <w:szCs w:val="24"/>
        </w:rPr>
        <w:t> </w:t>
      </w:r>
      <w:r w:rsidRPr="00271635">
        <w:rPr>
          <w:sz w:val="24"/>
          <w:szCs w:val="24"/>
        </w:rPr>
        <w:t>персональных данных», права и обязанности в области защиты персональных данных Заявителю известны.</w:t>
      </w:r>
    </w:p>
    <w:p w:rsidR="00A5783B" w:rsidRPr="00271635" w:rsidRDefault="00A03BA9" w:rsidP="002949BA">
      <w:pPr>
        <w:pStyle w:val="a3"/>
        <w:ind w:right="297" w:firstLine="709"/>
        <w:jc w:val="both"/>
        <w:rPr>
          <w:sz w:val="24"/>
          <w:szCs w:val="24"/>
        </w:rPr>
      </w:pPr>
      <w:r w:rsidRPr="00271635">
        <w:rPr>
          <w:sz w:val="24"/>
          <w:szCs w:val="24"/>
        </w:rPr>
        <w:t>Заявитель согласен на обработку своих персональных данных и персональных данных доверителя (в случае передоверия).</w:t>
      </w:r>
    </w:p>
    <w:p w:rsidR="00A5783B" w:rsidRPr="00271635" w:rsidRDefault="00A5783B" w:rsidP="002949BA">
      <w:pPr>
        <w:pStyle w:val="a3"/>
        <w:ind w:firstLine="709"/>
        <w:rPr>
          <w:sz w:val="24"/>
          <w:szCs w:val="24"/>
        </w:rPr>
      </w:pPr>
    </w:p>
    <w:p w:rsidR="00A5783B" w:rsidRPr="00271635" w:rsidRDefault="00A03BA9" w:rsidP="002949BA">
      <w:pPr>
        <w:pStyle w:val="a3"/>
        <w:tabs>
          <w:tab w:val="left" w:pos="5435"/>
          <w:tab w:val="left" w:pos="7840"/>
          <w:tab w:val="left" w:pos="9935"/>
        </w:tabs>
        <w:ind w:right="340"/>
        <w:jc w:val="right"/>
        <w:rPr>
          <w:sz w:val="24"/>
          <w:szCs w:val="24"/>
        </w:rPr>
      </w:pPr>
      <w:r w:rsidRPr="00271635">
        <w:rPr>
          <w:sz w:val="24"/>
          <w:szCs w:val="24"/>
        </w:rPr>
        <w:t>Подпись заявителя</w:t>
      </w:r>
      <w:r w:rsidRPr="00271635">
        <w:rPr>
          <w:sz w:val="24"/>
          <w:szCs w:val="24"/>
        </w:rPr>
        <w:tab/>
      </w:r>
      <w:r w:rsidRPr="00271635">
        <w:rPr>
          <w:sz w:val="24"/>
          <w:szCs w:val="24"/>
          <w:u w:val="single"/>
        </w:rPr>
        <w:tab/>
      </w:r>
      <w:r w:rsidRPr="00271635">
        <w:rPr>
          <w:sz w:val="24"/>
          <w:szCs w:val="24"/>
        </w:rPr>
        <w:t xml:space="preserve"> (</w:t>
      </w:r>
      <w:r w:rsidRPr="00271635">
        <w:rPr>
          <w:sz w:val="24"/>
          <w:szCs w:val="24"/>
          <w:u w:val="single"/>
        </w:rPr>
        <w:tab/>
      </w:r>
      <w:r w:rsidRPr="00271635">
        <w:rPr>
          <w:sz w:val="24"/>
          <w:szCs w:val="24"/>
        </w:rPr>
        <w:t>)</w:t>
      </w:r>
    </w:p>
    <w:p w:rsidR="00A5783B" w:rsidRPr="00271635" w:rsidRDefault="00A03BA9" w:rsidP="002949BA">
      <w:pPr>
        <w:tabs>
          <w:tab w:val="left" w:pos="1663"/>
        </w:tabs>
        <w:ind w:right="364"/>
        <w:jc w:val="right"/>
        <w:rPr>
          <w:i/>
          <w:sz w:val="24"/>
          <w:szCs w:val="24"/>
        </w:rPr>
      </w:pPr>
      <w:r w:rsidRPr="00271635">
        <w:rPr>
          <w:i/>
          <w:sz w:val="24"/>
          <w:szCs w:val="24"/>
        </w:rPr>
        <w:t>(подпись)</w:t>
      </w:r>
      <w:r w:rsidRPr="00271635">
        <w:rPr>
          <w:i/>
          <w:sz w:val="24"/>
          <w:szCs w:val="24"/>
        </w:rPr>
        <w:tab/>
        <w:t>(расшифровка подписи)</w:t>
      </w:r>
    </w:p>
    <w:p w:rsidR="00A5783B" w:rsidRPr="00271635" w:rsidRDefault="00A5783B" w:rsidP="002949BA">
      <w:pPr>
        <w:pStyle w:val="a3"/>
        <w:rPr>
          <w:i/>
          <w:sz w:val="24"/>
          <w:szCs w:val="24"/>
        </w:rPr>
      </w:pPr>
    </w:p>
    <w:p w:rsidR="00A5783B" w:rsidRPr="00271635" w:rsidRDefault="00A03BA9" w:rsidP="002949BA">
      <w:pPr>
        <w:pStyle w:val="a3"/>
        <w:tabs>
          <w:tab w:val="left" w:pos="7187"/>
          <w:tab w:val="left" w:pos="9426"/>
          <w:tab w:val="left" w:pos="10174"/>
        </w:tabs>
        <w:ind w:left="253"/>
        <w:jc w:val="both"/>
        <w:rPr>
          <w:sz w:val="24"/>
          <w:szCs w:val="24"/>
        </w:rPr>
      </w:pPr>
      <w:r w:rsidRPr="00271635">
        <w:rPr>
          <w:sz w:val="24"/>
          <w:szCs w:val="24"/>
        </w:rPr>
        <w:t>М.П.</w:t>
      </w:r>
      <w:r w:rsidRPr="00271635">
        <w:rPr>
          <w:sz w:val="24"/>
          <w:szCs w:val="24"/>
        </w:rPr>
        <w:tab/>
        <w:t>«</w:t>
      </w:r>
      <w:r w:rsidRPr="00271635">
        <w:rPr>
          <w:sz w:val="24"/>
          <w:szCs w:val="24"/>
          <w:u w:val="single"/>
        </w:rPr>
        <w:t xml:space="preserve">   </w:t>
      </w:r>
      <w:r w:rsidRPr="00271635">
        <w:rPr>
          <w:sz w:val="24"/>
          <w:szCs w:val="24"/>
        </w:rPr>
        <w:t xml:space="preserve">» </w:t>
      </w:r>
      <w:r w:rsidRPr="00271635">
        <w:rPr>
          <w:sz w:val="24"/>
          <w:szCs w:val="24"/>
          <w:u w:val="single"/>
        </w:rPr>
        <w:tab/>
      </w:r>
      <w:r w:rsidRPr="00271635">
        <w:rPr>
          <w:sz w:val="24"/>
          <w:szCs w:val="24"/>
        </w:rPr>
        <w:t xml:space="preserve"> </w:t>
      </w:r>
      <w:r w:rsidRPr="00271635">
        <w:rPr>
          <w:sz w:val="24"/>
          <w:szCs w:val="24"/>
          <w:u w:val="single"/>
        </w:rPr>
        <w:tab/>
      </w:r>
      <w:r w:rsidRPr="00271635">
        <w:rPr>
          <w:sz w:val="24"/>
          <w:szCs w:val="24"/>
        </w:rPr>
        <w:t>г.</w:t>
      </w:r>
    </w:p>
    <w:p w:rsidR="00A5783B" w:rsidRPr="00271635" w:rsidRDefault="00A03BA9" w:rsidP="002949BA">
      <w:pPr>
        <w:ind w:left="8072"/>
        <w:rPr>
          <w:i/>
          <w:sz w:val="24"/>
          <w:szCs w:val="24"/>
        </w:rPr>
      </w:pPr>
      <w:r w:rsidRPr="00271635">
        <w:rPr>
          <w:i/>
          <w:sz w:val="24"/>
          <w:szCs w:val="24"/>
        </w:rPr>
        <w:t>(дата составления)</w:t>
      </w:r>
    </w:p>
    <w:p w:rsidR="00802326" w:rsidRPr="00271635" w:rsidRDefault="00802326" w:rsidP="002949BA">
      <w:pPr>
        <w:rPr>
          <w:i/>
          <w:sz w:val="24"/>
          <w:szCs w:val="24"/>
        </w:rPr>
      </w:pPr>
      <w:r w:rsidRPr="00271635">
        <w:rPr>
          <w:i/>
          <w:sz w:val="24"/>
          <w:szCs w:val="24"/>
        </w:rPr>
        <w:br w:type="page"/>
      </w:r>
    </w:p>
    <w:p w:rsidR="00802326" w:rsidRPr="00271635" w:rsidRDefault="00802326" w:rsidP="002949BA">
      <w:pPr>
        <w:pStyle w:val="a3"/>
        <w:jc w:val="right"/>
        <w:rPr>
          <w:sz w:val="24"/>
          <w:szCs w:val="24"/>
        </w:rPr>
      </w:pPr>
      <w:r w:rsidRPr="00271635">
        <w:rPr>
          <w:sz w:val="24"/>
          <w:szCs w:val="24"/>
        </w:rPr>
        <w:lastRenderedPageBreak/>
        <w:t xml:space="preserve">Приложение </w:t>
      </w:r>
      <w:r w:rsidR="00570C0F" w:rsidRPr="00271635">
        <w:rPr>
          <w:sz w:val="24"/>
          <w:szCs w:val="24"/>
        </w:rPr>
        <w:t>2</w:t>
      </w:r>
      <w:r w:rsidRPr="00271635">
        <w:rPr>
          <w:sz w:val="24"/>
          <w:szCs w:val="24"/>
        </w:rPr>
        <w:t xml:space="preserve"> </w:t>
      </w:r>
    </w:p>
    <w:p w:rsidR="00802326" w:rsidRPr="00271635" w:rsidRDefault="00802326" w:rsidP="002949BA">
      <w:pPr>
        <w:pStyle w:val="a3"/>
        <w:jc w:val="right"/>
        <w:rPr>
          <w:sz w:val="24"/>
          <w:szCs w:val="24"/>
        </w:rPr>
      </w:pPr>
      <w:r w:rsidRPr="00271635">
        <w:rPr>
          <w:sz w:val="24"/>
          <w:szCs w:val="24"/>
        </w:rPr>
        <w:t xml:space="preserve">к документации об аукционе </w:t>
      </w:r>
    </w:p>
    <w:p w:rsidR="00802326" w:rsidRPr="00271635" w:rsidRDefault="00802326" w:rsidP="002949BA">
      <w:pPr>
        <w:pStyle w:val="a3"/>
        <w:jc w:val="right"/>
        <w:rPr>
          <w:sz w:val="24"/>
          <w:szCs w:val="24"/>
        </w:rPr>
      </w:pPr>
      <w:r w:rsidRPr="00271635">
        <w:rPr>
          <w:sz w:val="24"/>
          <w:szCs w:val="24"/>
        </w:rPr>
        <w:t>в электронной форме</w:t>
      </w:r>
    </w:p>
    <w:p w:rsidR="00802326" w:rsidRPr="00271635" w:rsidRDefault="00802326" w:rsidP="002949BA">
      <w:pPr>
        <w:pStyle w:val="a3"/>
        <w:jc w:val="center"/>
        <w:rPr>
          <w:sz w:val="24"/>
          <w:szCs w:val="24"/>
        </w:rPr>
      </w:pPr>
      <w:r w:rsidRPr="00271635">
        <w:rPr>
          <w:sz w:val="24"/>
          <w:szCs w:val="24"/>
        </w:rPr>
        <w:t>ЗАЯВЛЕНИЕ</w:t>
      </w:r>
    </w:p>
    <w:p w:rsidR="00802326" w:rsidRPr="00271635" w:rsidRDefault="00802326" w:rsidP="002949BA">
      <w:pPr>
        <w:pStyle w:val="a3"/>
        <w:rPr>
          <w:sz w:val="24"/>
          <w:szCs w:val="24"/>
        </w:rPr>
      </w:pPr>
      <w:r w:rsidRPr="00271635">
        <w:rPr>
          <w:sz w:val="24"/>
          <w:szCs w:val="24"/>
        </w:rPr>
        <w:t>Настоящим подтверждаем, что в отношении Претендента ______________________________________</w:t>
      </w:r>
    </w:p>
    <w:p w:rsidR="00802326" w:rsidRPr="00271635" w:rsidRDefault="00802326" w:rsidP="002949BA">
      <w:pPr>
        <w:pStyle w:val="a3"/>
        <w:rPr>
          <w:sz w:val="24"/>
          <w:szCs w:val="24"/>
        </w:rPr>
      </w:pPr>
      <w:r w:rsidRPr="00271635">
        <w:rPr>
          <w:sz w:val="24"/>
          <w:szCs w:val="24"/>
        </w:rPr>
        <w:t>________________________________________________________________________________________</w:t>
      </w:r>
    </w:p>
    <w:p w:rsidR="00802326" w:rsidRPr="00271635" w:rsidRDefault="00802326" w:rsidP="002949BA">
      <w:pPr>
        <w:pStyle w:val="a3"/>
        <w:jc w:val="center"/>
        <w:rPr>
          <w:i/>
          <w:sz w:val="24"/>
          <w:szCs w:val="24"/>
        </w:rPr>
      </w:pPr>
      <w:r w:rsidRPr="00271635">
        <w:rPr>
          <w:i/>
          <w:sz w:val="24"/>
          <w:szCs w:val="24"/>
        </w:rPr>
        <w:t>(фирменное наименование юридического лица, Ф.И.О. индивидуального предпринимателя)</w:t>
      </w:r>
    </w:p>
    <w:p w:rsidR="00802326" w:rsidRPr="00271635" w:rsidRDefault="00802326" w:rsidP="002949BA">
      <w:pPr>
        <w:pStyle w:val="a3"/>
        <w:jc w:val="both"/>
        <w:rPr>
          <w:sz w:val="24"/>
          <w:szCs w:val="24"/>
        </w:rPr>
      </w:pPr>
      <w:r w:rsidRPr="00271635">
        <w:rPr>
          <w:sz w:val="24"/>
          <w:szCs w:val="24"/>
        </w:rPr>
        <w:t>на участие в аукционе « » 20 г., на право заключения договора аренды объекта нежилого фонда, расположенного по адресу:________________________________________________________________.</w:t>
      </w:r>
    </w:p>
    <w:p w:rsidR="00802326" w:rsidRPr="00271635" w:rsidRDefault="00802326" w:rsidP="002949BA">
      <w:pPr>
        <w:pStyle w:val="a3"/>
        <w:rPr>
          <w:b/>
          <w:sz w:val="24"/>
          <w:szCs w:val="24"/>
        </w:rPr>
      </w:pPr>
      <w:r w:rsidRPr="00271635">
        <w:rPr>
          <w:b/>
          <w:sz w:val="24"/>
          <w:szCs w:val="24"/>
        </w:rPr>
        <w:t>ОТСУТСТВУЮТ:</w:t>
      </w:r>
    </w:p>
    <w:p w:rsidR="00802326" w:rsidRPr="00271635" w:rsidRDefault="00802326" w:rsidP="002949BA">
      <w:pPr>
        <w:pStyle w:val="a3"/>
        <w:jc w:val="both"/>
        <w:rPr>
          <w:sz w:val="24"/>
          <w:szCs w:val="24"/>
        </w:rPr>
      </w:pPr>
      <w:r w:rsidRPr="00271635">
        <w:rPr>
          <w:sz w:val="24"/>
          <w:szCs w:val="24"/>
        </w:rPr>
        <w:t>• решение о ликвидации;</w:t>
      </w:r>
    </w:p>
    <w:p w:rsidR="00802326" w:rsidRPr="00271635" w:rsidRDefault="00802326" w:rsidP="002949BA">
      <w:pPr>
        <w:pStyle w:val="a3"/>
        <w:jc w:val="both"/>
        <w:rPr>
          <w:sz w:val="24"/>
          <w:szCs w:val="24"/>
        </w:rPr>
      </w:pPr>
      <w:r w:rsidRPr="00271635">
        <w:rPr>
          <w:sz w:val="24"/>
          <w:szCs w:val="24"/>
        </w:rPr>
        <w:t xml:space="preserve">• решение арбитражного суда о признании банкротом (об открытии конкурсного </w:t>
      </w:r>
    </w:p>
    <w:p w:rsidR="00802326" w:rsidRPr="00271635" w:rsidRDefault="00802326" w:rsidP="002949BA">
      <w:pPr>
        <w:pStyle w:val="a3"/>
        <w:jc w:val="both"/>
        <w:rPr>
          <w:sz w:val="24"/>
          <w:szCs w:val="24"/>
        </w:rPr>
      </w:pPr>
      <w:r w:rsidRPr="00271635">
        <w:rPr>
          <w:sz w:val="24"/>
          <w:szCs w:val="24"/>
        </w:rPr>
        <w:t>производства);</w:t>
      </w:r>
    </w:p>
    <w:p w:rsidR="00802326" w:rsidRPr="00271635" w:rsidRDefault="00802326" w:rsidP="002949BA">
      <w:pPr>
        <w:pStyle w:val="a3"/>
        <w:jc w:val="both"/>
        <w:rPr>
          <w:sz w:val="24"/>
          <w:szCs w:val="24"/>
        </w:rPr>
      </w:pPr>
      <w:r w:rsidRPr="00271635">
        <w:rPr>
          <w:sz w:val="24"/>
          <w:szCs w:val="24"/>
        </w:rPr>
        <w:t>• решение о приостановлении деятельности в порядке, предусмотренном Кодексом Российской Федерации об административных правонарушениях.</w:t>
      </w:r>
    </w:p>
    <w:p w:rsidR="00802326" w:rsidRPr="00271635" w:rsidRDefault="00802326" w:rsidP="002949BA">
      <w:pPr>
        <w:pStyle w:val="a3"/>
        <w:jc w:val="both"/>
        <w:rPr>
          <w:sz w:val="24"/>
          <w:szCs w:val="24"/>
        </w:rPr>
      </w:pPr>
    </w:p>
    <w:p w:rsidR="00802326" w:rsidRPr="00271635" w:rsidRDefault="00802326" w:rsidP="002949BA">
      <w:pPr>
        <w:pStyle w:val="a3"/>
        <w:rPr>
          <w:i/>
          <w:sz w:val="24"/>
          <w:szCs w:val="24"/>
        </w:rPr>
      </w:pPr>
      <w:r w:rsidRPr="00271635">
        <w:rPr>
          <w:sz w:val="24"/>
          <w:szCs w:val="24"/>
        </w:rPr>
        <w:t>Руководитель</w:t>
      </w:r>
      <w:r w:rsidRPr="00271635">
        <w:rPr>
          <w:i/>
          <w:sz w:val="24"/>
          <w:szCs w:val="24"/>
        </w:rPr>
        <w:tab/>
      </w:r>
      <w:r w:rsidRPr="00271635">
        <w:rPr>
          <w:i/>
          <w:sz w:val="24"/>
          <w:szCs w:val="24"/>
        </w:rPr>
        <w:tab/>
      </w:r>
      <w:r w:rsidRPr="00271635">
        <w:rPr>
          <w:i/>
          <w:sz w:val="24"/>
          <w:szCs w:val="24"/>
        </w:rPr>
        <w:tab/>
      </w:r>
      <w:r w:rsidRPr="00271635">
        <w:rPr>
          <w:i/>
          <w:sz w:val="24"/>
          <w:szCs w:val="24"/>
        </w:rPr>
        <w:tab/>
      </w:r>
      <w:r w:rsidRPr="00271635">
        <w:rPr>
          <w:i/>
          <w:sz w:val="24"/>
          <w:szCs w:val="24"/>
        </w:rPr>
        <w:tab/>
      </w:r>
      <w:r w:rsidRPr="00271635">
        <w:rPr>
          <w:i/>
          <w:sz w:val="24"/>
          <w:szCs w:val="24"/>
        </w:rPr>
        <w:tab/>
        <w:t xml:space="preserve"> _____________________ (_________________) </w:t>
      </w:r>
    </w:p>
    <w:p w:rsidR="00A5783B" w:rsidRPr="00271635" w:rsidRDefault="00802326" w:rsidP="002949BA">
      <w:pPr>
        <w:pStyle w:val="a3"/>
        <w:rPr>
          <w:i/>
          <w:sz w:val="24"/>
          <w:szCs w:val="24"/>
        </w:rPr>
      </w:pPr>
      <w:r w:rsidRPr="00271635">
        <w:rPr>
          <w:i/>
          <w:sz w:val="24"/>
          <w:szCs w:val="24"/>
        </w:rPr>
        <w:t xml:space="preserve"> </w:t>
      </w:r>
      <w:r w:rsidRPr="00271635">
        <w:rPr>
          <w:sz w:val="24"/>
          <w:szCs w:val="24"/>
        </w:rPr>
        <w:t>м.п.</w:t>
      </w:r>
      <w:r w:rsidRPr="00271635">
        <w:rPr>
          <w:i/>
          <w:sz w:val="24"/>
          <w:szCs w:val="24"/>
        </w:rPr>
        <w:t xml:space="preserve"> </w:t>
      </w:r>
      <w:r w:rsidRPr="00271635">
        <w:rPr>
          <w:i/>
          <w:sz w:val="24"/>
          <w:szCs w:val="24"/>
        </w:rPr>
        <w:tab/>
      </w:r>
      <w:r w:rsidRPr="00271635">
        <w:rPr>
          <w:i/>
          <w:sz w:val="24"/>
          <w:szCs w:val="24"/>
        </w:rPr>
        <w:tab/>
      </w:r>
      <w:r w:rsidRPr="00271635">
        <w:rPr>
          <w:i/>
          <w:sz w:val="24"/>
          <w:szCs w:val="24"/>
        </w:rPr>
        <w:tab/>
      </w:r>
      <w:r w:rsidRPr="00271635">
        <w:rPr>
          <w:i/>
          <w:sz w:val="24"/>
          <w:szCs w:val="24"/>
        </w:rPr>
        <w:tab/>
      </w:r>
      <w:r w:rsidRPr="00271635">
        <w:rPr>
          <w:i/>
          <w:sz w:val="24"/>
          <w:szCs w:val="24"/>
        </w:rPr>
        <w:tab/>
      </w:r>
      <w:r w:rsidRPr="00271635">
        <w:rPr>
          <w:i/>
          <w:sz w:val="24"/>
          <w:szCs w:val="24"/>
        </w:rPr>
        <w:tab/>
      </w:r>
      <w:r w:rsidRPr="00271635">
        <w:rPr>
          <w:i/>
          <w:sz w:val="24"/>
          <w:szCs w:val="24"/>
        </w:rPr>
        <w:tab/>
      </w:r>
      <w:r w:rsidRPr="00271635">
        <w:rPr>
          <w:i/>
          <w:sz w:val="24"/>
          <w:szCs w:val="24"/>
        </w:rPr>
        <w:tab/>
      </w:r>
      <w:r w:rsidRPr="00271635">
        <w:rPr>
          <w:i/>
          <w:sz w:val="24"/>
          <w:szCs w:val="24"/>
        </w:rPr>
        <w:tab/>
      </w:r>
      <w:r w:rsidRPr="00271635">
        <w:rPr>
          <w:i/>
          <w:sz w:val="24"/>
          <w:szCs w:val="24"/>
        </w:rPr>
        <w:tab/>
      </w:r>
      <w:r w:rsidRPr="00271635">
        <w:rPr>
          <w:sz w:val="24"/>
          <w:szCs w:val="24"/>
        </w:rPr>
        <w:t>«____» _________ ______г.</w:t>
      </w:r>
    </w:p>
    <w:sectPr w:rsidR="00A5783B" w:rsidRPr="00271635" w:rsidSect="004634FE">
      <w:pgSz w:w="11910" w:h="16850"/>
      <w:pgMar w:top="960" w:right="560" w:bottom="280" w:left="740" w:header="72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FC3" w:rsidRDefault="005C3FC3">
      <w:r>
        <w:separator/>
      </w:r>
    </w:p>
  </w:endnote>
  <w:endnote w:type="continuationSeparator" w:id="0">
    <w:p w:rsidR="005C3FC3" w:rsidRDefault="005C3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FC3" w:rsidRDefault="005C3FC3">
      <w:r>
        <w:separator/>
      </w:r>
    </w:p>
  </w:footnote>
  <w:footnote w:type="continuationSeparator" w:id="0">
    <w:p w:rsidR="005C3FC3" w:rsidRDefault="005C3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BE6" w:rsidRDefault="00E012BD">
    <w:pPr>
      <w:pStyle w:val="a3"/>
      <w:spacing w:line="14" w:lineRule="auto"/>
      <w:rPr>
        <w:sz w:val="20"/>
      </w:rPr>
    </w:pPr>
    <w:r w:rsidRPr="00E012BD">
      <w:rPr>
        <w:noProof/>
      </w:rPr>
      <w:pict>
        <v:shapetype id="_x0000_t202" coordsize="21600,21600" o:spt="202" path="m,l,21600r21600,l21600,xe">
          <v:stroke joinstyle="miter"/>
          <v:path gradientshapeok="t" o:connecttype="rect"/>
        </v:shapetype>
        <v:shape id="Textbox 1" o:spid="_x0000_s2049" type="#_x0000_t202" style="position:absolute;margin-left:292.55pt;margin-top:35.15pt;width:18.55pt;height:14.4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" filled="f" stroked="f">
          <v:textbox inset="0,0,0,0">
            <w:txbxContent>
              <w:p w:rsidR="00DB1BE6" w:rsidRDefault="00E012BD">
                <w:pPr>
                  <w:spacing w:before="13"/>
                  <w:ind w:left="60"/>
                </w:pPr>
                <w:r>
                  <w:rPr>
                    <w:spacing w:val="-5"/>
                  </w:rPr>
                  <w:fldChar w:fldCharType="begin"/>
                </w:r>
                <w:r w:rsidR="00DB1BE6">
                  <w:rPr>
                    <w:spacing w:val="-5"/>
                  </w:rPr>
                  <w:instrText xml:space="preserve"> PAGE </w:instrText>
                </w:r>
                <w:r>
                  <w:rPr>
                    <w:spacing w:val="-5"/>
                  </w:rPr>
                  <w:fldChar w:fldCharType="separate"/>
                </w:r>
                <w:r w:rsidR="001A49DA">
                  <w:rPr>
                    <w:noProof/>
                    <w:spacing w:val="-5"/>
                  </w:rPr>
                  <w:t>17</w:t>
                </w:r>
                <w:r>
                  <w:rPr>
                    <w:spacing w:val="-5"/>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E63"/>
    <w:multiLevelType w:val="hybridMultilevel"/>
    <w:tmpl w:val="F8B62104"/>
    <w:lvl w:ilvl="0" w:tplc="118A61A8">
      <w:numFmt w:val="bullet"/>
      <w:lvlText w:val="-"/>
      <w:lvlJc w:val="left"/>
      <w:pPr>
        <w:ind w:left="109" w:hanging="137"/>
      </w:pPr>
      <w:rPr>
        <w:rFonts w:ascii="Times New Roman" w:eastAsia="Times New Roman" w:hAnsi="Times New Roman" w:cs="Times New Roman" w:hint="default"/>
        <w:b w:val="0"/>
        <w:bCs w:val="0"/>
        <w:i w:val="0"/>
        <w:iCs w:val="0"/>
        <w:spacing w:val="0"/>
        <w:w w:val="100"/>
        <w:sz w:val="18"/>
        <w:szCs w:val="18"/>
        <w:lang w:val="ru-RU" w:eastAsia="en-US" w:bidi="ar-SA"/>
      </w:rPr>
    </w:lvl>
    <w:lvl w:ilvl="1" w:tplc="012EAA5C">
      <w:numFmt w:val="bullet"/>
      <w:lvlText w:val="•"/>
      <w:lvlJc w:val="left"/>
      <w:pPr>
        <w:ind w:left="1150" w:hanging="137"/>
      </w:pPr>
      <w:rPr>
        <w:rFonts w:hint="default"/>
        <w:lang w:val="ru-RU" w:eastAsia="en-US" w:bidi="ar-SA"/>
      </w:rPr>
    </w:lvl>
    <w:lvl w:ilvl="2" w:tplc="077C675C">
      <w:numFmt w:val="bullet"/>
      <w:lvlText w:val="•"/>
      <w:lvlJc w:val="left"/>
      <w:pPr>
        <w:ind w:left="2201" w:hanging="137"/>
      </w:pPr>
      <w:rPr>
        <w:rFonts w:hint="default"/>
        <w:lang w:val="ru-RU" w:eastAsia="en-US" w:bidi="ar-SA"/>
      </w:rPr>
    </w:lvl>
    <w:lvl w:ilvl="3" w:tplc="8F86AA28">
      <w:numFmt w:val="bullet"/>
      <w:lvlText w:val="•"/>
      <w:lvlJc w:val="left"/>
      <w:pPr>
        <w:ind w:left="3252" w:hanging="137"/>
      </w:pPr>
      <w:rPr>
        <w:rFonts w:hint="default"/>
        <w:lang w:val="ru-RU" w:eastAsia="en-US" w:bidi="ar-SA"/>
      </w:rPr>
    </w:lvl>
    <w:lvl w:ilvl="4" w:tplc="68A281A8">
      <w:numFmt w:val="bullet"/>
      <w:lvlText w:val="•"/>
      <w:lvlJc w:val="left"/>
      <w:pPr>
        <w:ind w:left="4303" w:hanging="137"/>
      </w:pPr>
      <w:rPr>
        <w:rFonts w:hint="default"/>
        <w:lang w:val="ru-RU" w:eastAsia="en-US" w:bidi="ar-SA"/>
      </w:rPr>
    </w:lvl>
    <w:lvl w:ilvl="5" w:tplc="85126604">
      <w:numFmt w:val="bullet"/>
      <w:lvlText w:val="•"/>
      <w:lvlJc w:val="left"/>
      <w:pPr>
        <w:ind w:left="5354" w:hanging="137"/>
      </w:pPr>
      <w:rPr>
        <w:rFonts w:hint="default"/>
        <w:lang w:val="ru-RU" w:eastAsia="en-US" w:bidi="ar-SA"/>
      </w:rPr>
    </w:lvl>
    <w:lvl w:ilvl="6" w:tplc="0848FB4C">
      <w:numFmt w:val="bullet"/>
      <w:lvlText w:val="•"/>
      <w:lvlJc w:val="left"/>
      <w:pPr>
        <w:ind w:left="6405" w:hanging="137"/>
      </w:pPr>
      <w:rPr>
        <w:rFonts w:hint="default"/>
        <w:lang w:val="ru-RU" w:eastAsia="en-US" w:bidi="ar-SA"/>
      </w:rPr>
    </w:lvl>
    <w:lvl w:ilvl="7" w:tplc="42C60B52">
      <w:numFmt w:val="bullet"/>
      <w:lvlText w:val="•"/>
      <w:lvlJc w:val="left"/>
      <w:pPr>
        <w:ind w:left="7456" w:hanging="137"/>
      </w:pPr>
      <w:rPr>
        <w:rFonts w:hint="default"/>
        <w:lang w:val="ru-RU" w:eastAsia="en-US" w:bidi="ar-SA"/>
      </w:rPr>
    </w:lvl>
    <w:lvl w:ilvl="8" w:tplc="900E0128">
      <w:numFmt w:val="bullet"/>
      <w:lvlText w:val="•"/>
      <w:lvlJc w:val="left"/>
      <w:pPr>
        <w:ind w:left="8507" w:hanging="137"/>
      </w:pPr>
      <w:rPr>
        <w:rFonts w:hint="default"/>
        <w:lang w:val="ru-RU" w:eastAsia="en-US" w:bidi="ar-SA"/>
      </w:rPr>
    </w:lvl>
  </w:abstractNum>
  <w:abstractNum w:abstractNumId="1">
    <w:nsid w:val="02B50859"/>
    <w:multiLevelType w:val="hybridMultilevel"/>
    <w:tmpl w:val="1D329064"/>
    <w:lvl w:ilvl="0" w:tplc="D7600944">
      <w:start w:val="1"/>
      <w:numFmt w:val="decimal"/>
      <w:lvlText w:val="%1."/>
      <w:lvlJc w:val="left"/>
      <w:pPr>
        <w:ind w:left="8213" w:hanging="274"/>
        <w:jc w:val="right"/>
      </w:pPr>
      <w:rPr>
        <w:rFonts w:ascii="Times New Roman" w:eastAsia="Times New Roman" w:hAnsi="Times New Roman" w:cs="Times New Roman" w:hint="default"/>
        <w:b/>
        <w:bCs/>
        <w:i w:val="0"/>
        <w:iCs w:val="0"/>
        <w:spacing w:val="0"/>
        <w:w w:val="100"/>
        <w:sz w:val="24"/>
        <w:szCs w:val="28"/>
        <w:lang w:val="ru-RU" w:eastAsia="en-US" w:bidi="ar-SA"/>
      </w:rPr>
    </w:lvl>
    <w:lvl w:ilvl="1" w:tplc="26B0843C">
      <w:numFmt w:val="bullet"/>
      <w:lvlText w:val="•"/>
      <w:lvlJc w:val="left"/>
      <w:pPr>
        <w:ind w:left="4624" w:hanging="274"/>
      </w:pPr>
      <w:rPr>
        <w:rFonts w:hint="default"/>
        <w:lang w:val="ru-RU" w:eastAsia="en-US" w:bidi="ar-SA"/>
      </w:rPr>
    </w:lvl>
    <w:lvl w:ilvl="2" w:tplc="52EE0FAE">
      <w:numFmt w:val="bullet"/>
      <w:lvlText w:val="•"/>
      <w:lvlJc w:val="left"/>
      <w:pPr>
        <w:ind w:left="5289" w:hanging="274"/>
      </w:pPr>
      <w:rPr>
        <w:rFonts w:hint="default"/>
        <w:lang w:val="ru-RU" w:eastAsia="en-US" w:bidi="ar-SA"/>
      </w:rPr>
    </w:lvl>
    <w:lvl w:ilvl="3" w:tplc="F08CB7AC">
      <w:numFmt w:val="bullet"/>
      <w:lvlText w:val="•"/>
      <w:lvlJc w:val="left"/>
      <w:pPr>
        <w:ind w:left="5954" w:hanging="274"/>
      </w:pPr>
      <w:rPr>
        <w:rFonts w:hint="default"/>
        <w:lang w:val="ru-RU" w:eastAsia="en-US" w:bidi="ar-SA"/>
      </w:rPr>
    </w:lvl>
    <w:lvl w:ilvl="4" w:tplc="ED2658DC">
      <w:numFmt w:val="bullet"/>
      <w:lvlText w:val="•"/>
      <w:lvlJc w:val="left"/>
      <w:pPr>
        <w:ind w:left="6619" w:hanging="274"/>
      </w:pPr>
      <w:rPr>
        <w:rFonts w:hint="default"/>
        <w:lang w:val="ru-RU" w:eastAsia="en-US" w:bidi="ar-SA"/>
      </w:rPr>
    </w:lvl>
    <w:lvl w:ilvl="5" w:tplc="416411FA">
      <w:numFmt w:val="bullet"/>
      <w:lvlText w:val="•"/>
      <w:lvlJc w:val="left"/>
      <w:pPr>
        <w:ind w:left="7284" w:hanging="274"/>
      </w:pPr>
      <w:rPr>
        <w:rFonts w:hint="default"/>
        <w:lang w:val="ru-RU" w:eastAsia="en-US" w:bidi="ar-SA"/>
      </w:rPr>
    </w:lvl>
    <w:lvl w:ilvl="6" w:tplc="2320E3E8">
      <w:numFmt w:val="bullet"/>
      <w:lvlText w:val="•"/>
      <w:lvlJc w:val="left"/>
      <w:pPr>
        <w:ind w:left="7949" w:hanging="274"/>
      </w:pPr>
      <w:rPr>
        <w:rFonts w:hint="default"/>
        <w:lang w:val="ru-RU" w:eastAsia="en-US" w:bidi="ar-SA"/>
      </w:rPr>
    </w:lvl>
    <w:lvl w:ilvl="7" w:tplc="FCA4B7CC">
      <w:numFmt w:val="bullet"/>
      <w:lvlText w:val="•"/>
      <w:lvlJc w:val="left"/>
      <w:pPr>
        <w:ind w:left="8614" w:hanging="274"/>
      </w:pPr>
      <w:rPr>
        <w:rFonts w:hint="default"/>
        <w:lang w:val="ru-RU" w:eastAsia="en-US" w:bidi="ar-SA"/>
      </w:rPr>
    </w:lvl>
    <w:lvl w:ilvl="8" w:tplc="92F2D41E">
      <w:numFmt w:val="bullet"/>
      <w:lvlText w:val="•"/>
      <w:lvlJc w:val="left"/>
      <w:pPr>
        <w:ind w:left="9279" w:hanging="274"/>
      </w:pPr>
      <w:rPr>
        <w:rFonts w:hint="default"/>
        <w:lang w:val="ru-RU" w:eastAsia="en-US" w:bidi="ar-SA"/>
      </w:rPr>
    </w:lvl>
  </w:abstractNum>
  <w:abstractNum w:abstractNumId="2">
    <w:nsid w:val="045E3B5C"/>
    <w:multiLevelType w:val="multilevel"/>
    <w:tmpl w:val="2668E612"/>
    <w:lvl w:ilvl="0">
      <w:start w:val="1"/>
      <w:numFmt w:val="decimal"/>
      <w:lvlText w:val="%1."/>
      <w:lvlJc w:val="left"/>
      <w:pPr>
        <w:ind w:left="4580" w:hanging="360"/>
        <w:jc w:val="right"/>
      </w:pPr>
      <w:rPr>
        <w:rFonts w:ascii="Times New Roman" w:eastAsia="Times New Roman" w:hAnsi="Times New Roman" w:cs="Times New Roman" w:hint="default"/>
        <w:b/>
        <w:bCs/>
        <w:i w:val="0"/>
        <w:iCs w:val="0"/>
        <w:spacing w:val="-4"/>
        <w:w w:val="103"/>
        <w:sz w:val="23"/>
        <w:szCs w:val="23"/>
        <w:lang w:val="ru-RU" w:eastAsia="en-US" w:bidi="ar-SA"/>
      </w:rPr>
    </w:lvl>
    <w:lvl w:ilvl="1">
      <w:start w:val="1"/>
      <w:numFmt w:val="decimal"/>
      <w:lvlText w:val="%1.%2."/>
      <w:lvlJc w:val="left"/>
      <w:pPr>
        <w:ind w:left="678" w:hanging="490"/>
        <w:jc w:val="right"/>
      </w:pPr>
      <w:rPr>
        <w:rFonts w:ascii="Times New Roman" w:eastAsia="Times New Roman" w:hAnsi="Times New Roman" w:cs="Times New Roman" w:hint="default"/>
        <w:b w:val="0"/>
        <w:bCs w:val="0"/>
        <w:i w:val="0"/>
        <w:iCs w:val="0"/>
        <w:spacing w:val="-2"/>
        <w:w w:val="103"/>
        <w:sz w:val="23"/>
        <w:szCs w:val="23"/>
        <w:lang w:val="ru-RU" w:eastAsia="en-US" w:bidi="ar-SA"/>
      </w:rPr>
    </w:lvl>
    <w:lvl w:ilvl="2">
      <w:start w:val="1"/>
      <w:numFmt w:val="decimal"/>
      <w:lvlText w:val="%1.%2.%3."/>
      <w:lvlJc w:val="left"/>
      <w:pPr>
        <w:ind w:left="678" w:hanging="735"/>
      </w:pPr>
      <w:rPr>
        <w:rFonts w:ascii="Times New Roman" w:eastAsia="Times New Roman" w:hAnsi="Times New Roman" w:cs="Times New Roman" w:hint="default"/>
        <w:b w:val="0"/>
        <w:bCs w:val="0"/>
        <w:i w:val="0"/>
        <w:iCs w:val="0"/>
        <w:spacing w:val="-10"/>
        <w:w w:val="103"/>
        <w:sz w:val="23"/>
        <w:szCs w:val="23"/>
        <w:lang w:val="ru-RU" w:eastAsia="en-US" w:bidi="ar-SA"/>
      </w:rPr>
    </w:lvl>
    <w:lvl w:ilvl="3">
      <w:numFmt w:val="bullet"/>
      <w:lvlText w:val="•"/>
      <w:lvlJc w:val="left"/>
      <w:pPr>
        <w:ind w:left="5919" w:hanging="735"/>
      </w:pPr>
      <w:rPr>
        <w:rFonts w:hint="default"/>
        <w:lang w:val="ru-RU" w:eastAsia="en-US" w:bidi="ar-SA"/>
      </w:rPr>
    </w:lvl>
    <w:lvl w:ilvl="4">
      <w:numFmt w:val="bullet"/>
      <w:lvlText w:val="•"/>
      <w:lvlJc w:val="left"/>
      <w:pPr>
        <w:ind w:left="6589" w:hanging="735"/>
      </w:pPr>
      <w:rPr>
        <w:rFonts w:hint="default"/>
        <w:lang w:val="ru-RU" w:eastAsia="en-US" w:bidi="ar-SA"/>
      </w:rPr>
    </w:lvl>
    <w:lvl w:ilvl="5">
      <w:numFmt w:val="bullet"/>
      <w:lvlText w:val="•"/>
      <w:lvlJc w:val="left"/>
      <w:pPr>
        <w:ind w:left="7259" w:hanging="735"/>
      </w:pPr>
      <w:rPr>
        <w:rFonts w:hint="default"/>
        <w:lang w:val="ru-RU" w:eastAsia="en-US" w:bidi="ar-SA"/>
      </w:rPr>
    </w:lvl>
    <w:lvl w:ilvl="6">
      <w:numFmt w:val="bullet"/>
      <w:lvlText w:val="•"/>
      <w:lvlJc w:val="left"/>
      <w:pPr>
        <w:ind w:left="7929" w:hanging="735"/>
      </w:pPr>
      <w:rPr>
        <w:rFonts w:hint="default"/>
        <w:lang w:val="ru-RU" w:eastAsia="en-US" w:bidi="ar-SA"/>
      </w:rPr>
    </w:lvl>
    <w:lvl w:ilvl="7">
      <w:numFmt w:val="bullet"/>
      <w:lvlText w:val="•"/>
      <w:lvlJc w:val="left"/>
      <w:pPr>
        <w:ind w:left="8599" w:hanging="735"/>
      </w:pPr>
      <w:rPr>
        <w:rFonts w:hint="default"/>
        <w:lang w:val="ru-RU" w:eastAsia="en-US" w:bidi="ar-SA"/>
      </w:rPr>
    </w:lvl>
    <w:lvl w:ilvl="8">
      <w:numFmt w:val="bullet"/>
      <w:lvlText w:val="•"/>
      <w:lvlJc w:val="left"/>
      <w:pPr>
        <w:ind w:left="9269" w:hanging="735"/>
      </w:pPr>
      <w:rPr>
        <w:rFonts w:hint="default"/>
        <w:lang w:val="ru-RU" w:eastAsia="en-US" w:bidi="ar-SA"/>
      </w:rPr>
    </w:lvl>
  </w:abstractNum>
  <w:abstractNum w:abstractNumId="3">
    <w:nsid w:val="0ADD03D9"/>
    <w:multiLevelType w:val="multilevel"/>
    <w:tmpl w:val="F53C80F6"/>
    <w:lvl w:ilvl="0">
      <w:start w:val="1"/>
      <w:numFmt w:val="decimal"/>
      <w:lvlText w:val="%1."/>
      <w:lvlJc w:val="left"/>
      <w:pPr>
        <w:ind w:left="4580" w:hanging="173"/>
        <w:jc w:val="right"/>
      </w:pPr>
      <w:rPr>
        <w:rFonts w:ascii="Times New Roman" w:eastAsia="Times New Roman" w:hAnsi="Times New Roman" w:cs="Times New Roman" w:hint="default"/>
        <w:b w:val="0"/>
        <w:bCs w:val="0"/>
        <w:i w:val="0"/>
        <w:iCs w:val="0"/>
        <w:spacing w:val="-4"/>
        <w:w w:val="100"/>
        <w:sz w:val="18"/>
        <w:szCs w:val="18"/>
        <w:lang w:val="ru-RU" w:eastAsia="en-US" w:bidi="ar-SA"/>
      </w:rPr>
    </w:lvl>
    <w:lvl w:ilvl="1">
      <w:start w:val="1"/>
      <w:numFmt w:val="decimal"/>
      <w:lvlText w:val="%1.%2."/>
      <w:lvlJc w:val="left"/>
      <w:pPr>
        <w:ind w:left="635" w:hanging="353"/>
      </w:pPr>
      <w:rPr>
        <w:rFonts w:ascii="Times New Roman" w:eastAsia="Times New Roman" w:hAnsi="Times New Roman" w:cs="Times New Roman" w:hint="default"/>
        <w:b w:val="0"/>
        <w:bCs w:val="0"/>
        <w:i w:val="0"/>
        <w:iCs w:val="0"/>
        <w:spacing w:val="-4"/>
        <w:w w:val="100"/>
        <w:sz w:val="18"/>
        <w:szCs w:val="18"/>
        <w:lang w:val="ru-RU" w:eastAsia="en-US" w:bidi="ar-SA"/>
      </w:rPr>
    </w:lvl>
    <w:lvl w:ilvl="2">
      <w:start w:val="1"/>
      <w:numFmt w:val="decimal"/>
      <w:lvlText w:val="%1.%2.%3."/>
      <w:lvlJc w:val="left"/>
      <w:pPr>
        <w:ind w:left="109" w:hanging="447"/>
        <w:jc w:val="right"/>
      </w:pPr>
      <w:rPr>
        <w:rFonts w:ascii="Times New Roman" w:eastAsia="Times New Roman" w:hAnsi="Times New Roman" w:cs="Times New Roman" w:hint="default"/>
        <w:b w:val="0"/>
        <w:bCs w:val="0"/>
        <w:i w:val="0"/>
        <w:iCs w:val="0"/>
        <w:spacing w:val="-4"/>
        <w:w w:val="100"/>
        <w:sz w:val="18"/>
        <w:szCs w:val="18"/>
        <w:lang w:val="ru-RU" w:eastAsia="en-US" w:bidi="ar-SA"/>
      </w:rPr>
    </w:lvl>
    <w:lvl w:ilvl="3">
      <w:start w:val="1"/>
      <w:numFmt w:val="decimal"/>
      <w:lvlText w:val="%1.%2.%3.%4."/>
      <w:lvlJc w:val="left"/>
      <w:pPr>
        <w:ind w:left="1319" w:hanging="670"/>
      </w:pPr>
      <w:rPr>
        <w:rFonts w:ascii="Times New Roman" w:eastAsia="Times New Roman" w:hAnsi="Times New Roman" w:cs="Times New Roman" w:hint="default"/>
        <w:b w:val="0"/>
        <w:bCs w:val="0"/>
        <w:i w:val="0"/>
        <w:iCs w:val="0"/>
        <w:spacing w:val="-4"/>
        <w:w w:val="100"/>
        <w:sz w:val="18"/>
        <w:szCs w:val="18"/>
        <w:lang w:val="ru-RU" w:eastAsia="en-US" w:bidi="ar-SA"/>
      </w:rPr>
    </w:lvl>
    <w:lvl w:ilvl="4">
      <w:numFmt w:val="bullet"/>
      <w:lvlText w:val="-"/>
      <w:lvlJc w:val="left"/>
      <w:pPr>
        <w:ind w:left="109" w:hanging="188"/>
      </w:pPr>
      <w:rPr>
        <w:rFonts w:ascii="Times New Roman" w:eastAsia="Times New Roman" w:hAnsi="Times New Roman" w:cs="Times New Roman" w:hint="default"/>
        <w:b w:val="0"/>
        <w:bCs w:val="0"/>
        <w:i w:val="0"/>
        <w:iCs w:val="0"/>
        <w:spacing w:val="0"/>
        <w:w w:val="100"/>
        <w:sz w:val="18"/>
        <w:szCs w:val="18"/>
        <w:lang w:val="ru-RU" w:eastAsia="en-US" w:bidi="ar-SA"/>
      </w:rPr>
    </w:lvl>
    <w:lvl w:ilvl="5">
      <w:numFmt w:val="bullet"/>
      <w:lvlText w:val="•"/>
      <w:lvlJc w:val="left"/>
      <w:pPr>
        <w:ind w:left="2260" w:hanging="188"/>
      </w:pPr>
      <w:rPr>
        <w:rFonts w:hint="default"/>
        <w:lang w:val="ru-RU" w:eastAsia="en-US" w:bidi="ar-SA"/>
      </w:rPr>
    </w:lvl>
    <w:lvl w:ilvl="6">
      <w:numFmt w:val="bullet"/>
      <w:lvlText w:val="•"/>
      <w:lvlJc w:val="left"/>
      <w:pPr>
        <w:ind w:left="4580" w:hanging="188"/>
      </w:pPr>
      <w:rPr>
        <w:rFonts w:hint="default"/>
        <w:lang w:val="ru-RU" w:eastAsia="en-US" w:bidi="ar-SA"/>
      </w:rPr>
    </w:lvl>
    <w:lvl w:ilvl="7">
      <w:numFmt w:val="bullet"/>
      <w:lvlText w:val="•"/>
      <w:lvlJc w:val="left"/>
      <w:pPr>
        <w:ind w:left="6087" w:hanging="188"/>
      </w:pPr>
      <w:rPr>
        <w:rFonts w:hint="default"/>
        <w:lang w:val="ru-RU" w:eastAsia="en-US" w:bidi="ar-SA"/>
      </w:rPr>
    </w:lvl>
    <w:lvl w:ilvl="8">
      <w:numFmt w:val="bullet"/>
      <w:lvlText w:val="•"/>
      <w:lvlJc w:val="left"/>
      <w:pPr>
        <w:ind w:left="7594" w:hanging="188"/>
      </w:pPr>
      <w:rPr>
        <w:rFonts w:hint="default"/>
        <w:lang w:val="ru-RU" w:eastAsia="en-US" w:bidi="ar-SA"/>
      </w:rPr>
    </w:lvl>
  </w:abstractNum>
  <w:abstractNum w:abstractNumId="4">
    <w:nsid w:val="0F5F7217"/>
    <w:multiLevelType w:val="hybridMultilevel"/>
    <w:tmpl w:val="555C33B6"/>
    <w:lvl w:ilvl="0" w:tplc="2F80C1E6">
      <w:start w:val="1"/>
      <w:numFmt w:val="decimal"/>
      <w:lvlText w:val="%1)"/>
      <w:lvlJc w:val="left"/>
      <w:pPr>
        <w:ind w:left="138" w:hanging="274"/>
      </w:pPr>
      <w:rPr>
        <w:rFonts w:ascii="Times New Roman" w:eastAsia="Times New Roman" w:hAnsi="Times New Roman" w:cs="Times New Roman" w:hint="default"/>
        <w:b w:val="0"/>
        <w:bCs w:val="0"/>
        <w:i w:val="0"/>
        <w:iCs w:val="0"/>
        <w:spacing w:val="0"/>
        <w:w w:val="100"/>
        <w:sz w:val="20"/>
        <w:szCs w:val="20"/>
        <w:lang w:val="ru-RU" w:eastAsia="en-US" w:bidi="ar-SA"/>
      </w:rPr>
    </w:lvl>
    <w:lvl w:ilvl="1" w:tplc="3424A768">
      <w:start w:val="1"/>
      <w:numFmt w:val="decimal"/>
      <w:lvlText w:val="%2)"/>
      <w:lvlJc w:val="left"/>
      <w:pPr>
        <w:ind w:left="252" w:hanging="259"/>
        <w:jc w:val="right"/>
      </w:pPr>
      <w:rPr>
        <w:rFonts w:ascii="Times New Roman" w:eastAsia="Times New Roman" w:hAnsi="Times New Roman" w:cs="Times New Roman" w:hint="default"/>
        <w:b w:val="0"/>
        <w:bCs w:val="0"/>
        <w:i w:val="0"/>
        <w:iCs w:val="0"/>
        <w:spacing w:val="0"/>
        <w:w w:val="103"/>
        <w:sz w:val="23"/>
        <w:szCs w:val="23"/>
        <w:lang w:val="ru-RU" w:eastAsia="en-US" w:bidi="ar-SA"/>
      </w:rPr>
    </w:lvl>
    <w:lvl w:ilvl="2" w:tplc="E5AA3E84">
      <w:numFmt w:val="bullet"/>
      <w:lvlText w:val="•"/>
      <w:lvlJc w:val="left"/>
      <w:pPr>
        <w:ind w:left="1409" w:hanging="259"/>
      </w:pPr>
      <w:rPr>
        <w:rFonts w:hint="default"/>
        <w:lang w:val="ru-RU" w:eastAsia="en-US" w:bidi="ar-SA"/>
      </w:rPr>
    </w:lvl>
    <w:lvl w:ilvl="3" w:tplc="BEECEAEA">
      <w:numFmt w:val="bullet"/>
      <w:lvlText w:val="•"/>
      <w:lvlJc w:val="left"/>
      <w:pPr>
        <w:ind w:left="2559" w:hanging="259"/>
      </w:pPr>
      <w:rPr>
        <w:rFonts w:hint="default"/>
        <w:lang w:val="ru-RU" w:eastAsia="en-US" w:bidi="ar-SA"/>
      </w:rPr>
    </w:lvl>
    <w:lvl w:ilvl="4" w:tplc="DBF4A6AE">
      <w:numFmt w:val="bullet"/>
      <w:lvlText w:val="•"/>
      <w:lvlJc w:val="left"/>
      <w:pPr>
        <w:ind w:left="3709" w:hanging="259"/>
      </w:pPr>
      <w:rPr>
        <w:rFonts w:hint="default"/>
        <w:lang w:val="ru-RU" w:eastAsia="en-US" w:bidi="ar-SA"/>
      </w:rPr>
    </w:lvl>
    <w:lvl w:ilvl="5" w:tplc="F6002784">
      <w:numFmt w:val="bullet"/>
      <w:lvlText w:val="•"/>
      <w:lvlJc w:val="left"/>
      <w:pPr>
        <w:ind w:left="4859" w:hanging="259"/>
      </w:pPr>
      <w:rPr>
        <w:rFonts w:hint="default"/>
        <w:lang w:val="ru-RU" w:eastAsia="en-US" w:bidi="ar-SA"/>
      </w:rPr>
    </w:lvl>
    <w:lvl w:ilvl="6" w:tplc="4E24323A">
      <w:numFmt w:val="bullet"/>
      <w:lvlText w:val="•"/>
      <w:lvlJc w:val="left"/>
      <w:pPr>
        <w:ind w:left="6009" w:hanging="259"/>
      </w:pPr>
      <w:rPr>
        <w:rFonts w:hint="default"/>
        <w:lang w:val="ru-RU" w:eastAsia="en-US" w:bidi="ar-SA"/>
      </w:rPr>
    </w:lvl>
    <w:lvl w:ilvl="7" w:tplc="525C208C">
      <w:numFmt w:val="bullet"/>
      <w:lvlText w:val="•"/>
      <w:lvlJc w:val="left"/>
      <w:pPr>
        <w:ind w:left="7159" w:hanging="259"/>
      </w:pPr>
      <w:rPr>
        <w:rFonts w:hint="default"/>
        <w:lang w:val="ru-RU" w:eastAsia="en-US" w:bidi="ar-SA"/>
      </w:rPr>
    </w:lvl>
    <w:lvl w:ilvl="8" w:tplc="06AEBDB2">
      <w:numFmt w:val="bullet"/>
      <w:lvlText w:val="•"/>
      <w:lvlJc w:val="left"/>
      <w:pPr>
        <w:ind w:left="8309" w:hanging="259"/>
      </w:pPr>
      <w:rPr>
        <w:rFonts w:hint="default"/>
        <w:lang w:val="ru-RU" w:eastAsia="en-US" w:bidi="ar-SA"/>
      </w:rPr>
    </w:lvl>
  </w:abstractNum>
  <w:abstractNum w:abstractNumId="5">
    <w:nsid w:val="117D1BC7"/>
    <w:multiLevelType w:val="hybridMultilevel"/>
    <w:tmpl w:val="C90A2306"/>
    <w:lvl w:ilvl="0" w:tplc="F258AE3E">
      <w:numFmt w:val="bullet"/>
      <w:lvlText w:val="-"/>
      <w:lvlJc w:val="left"/>
      <w:pPr>
        <w:ind w:left="109" w:hanging="123"/>
      </w:pPr>
      <w:rPr>
        <w:rFonts w:ascii="Times New Roman" w:eastAsia="Times New Roman" w:hAnsi="Times New Roman" w:cs="Times New Roman" w:hint="default"/>
        <w:b w:val="0"/>
        <w:bCs w:val="0"/>
        <w:i w:val="0"/>
        <w:iCs w:val="0"/>
        <w:spacing w:val="0"/>
        <w:w w:val="100"/>
        <w:sz w:val="18"/>
        <w:szCs w:val="18"/>
        <w:lang w:val="ru-RU" w:eastAsia="en-US" w:bidi="ar-SA"/>
      </w:rPr>
    </w:lvl>
    <w:lvl w:ilvl="1" w:tplc="EB525DD8">
      <w:numFmt w:val="bullet"/>
      <w:lvlText w:val="•"/>
      <w:lvlJc w:val="left"/>
      <w:pPr>
        <w:ind w:left="1150" w:hanging="123"/>
      </w:pPr>
      <w:rPr>
        <w:rFonts w:hint="default"/>
        <w:lang w:val="ru-RU" w:eastAsia="en-US" w:bidi="ar-SA"/>
      </w:rPr>
    </w:lvl>
    <w:lvl w:ilvl="2" w:tplc="7DAEDFBC">
      <w:numFmt w:val="bullet"/>
      <w:lvlText w:val="•"/>
      <w:lvlJc w:val="left"/>
      <w:pPr>
        <w:ind w:left="2201" w:hanging="123"/>
      </w:pPr>
      <w:rPr>
        <w:rFonts w:hint="default"/>
        <w:lang w:val="ru-RU" w:eastAsia="en-US" w:bidi="ar-SA"/>
      </w:rPr>
    </w:lvl>
    <w:lvl w:ilvl="3" w:tplc="EBAA711A">
      <w:numFmt w:val="bullet"/>
      <w:lvlText w:val="•"/>
      <w:lvlJc w:val="left"/>
      <w:pPr>
        <w:ind w:left="3252" w:hanging="123"/>
      </w:pPr>
      <w:rPr>
        <w:rFonts w:hint="default"/>
        <w:lang w:val="ru-RU" w:eastAsia="en-US" w:bidi="ar-SA"/>
      </w:rPr>
    </w:lvl>
    <w:lvl w:ilvl="4" w:tplc="846A786C">
      <w:numFmt w:val="bullet"/>
      <w:lvlText w:val="•"/>
      <w:lvlJc w:val="left"/>
      <w:pPr>
        <w:ind w:left="4303" w:hanging="123"/>
      </w:pPr>
      <w:rPr>
        <w:rFonts w:hint="default"/>
        <w:lang w:val="ru-RU" w:eastAsia="en-US" w:bidi="ar-SA"/>
      </w:rPr>
    </w:lvl>
    <w:lvl w:ilvl="5" w:tplc="46E0635C">
      <w:numFmt w:val="bullet"/>
      <w:lvlText w:val="•"/>
      <w:lvlJc w:val="left"/>
      <w:pPr>
        <w:ind w:left="5354" w:hanging="123"/>
      </w:pPr>
      <w:rPr>
        <w:rFonts w:hint="default"/>
        <w:lang w:val="ru-RU" w:eastAsia="en-US" w:bidi="ar-SA"/>
      </w:rPr>
    </w:lvl>
    <w:lvl w:ilvl="6" w:tplc="593CC22E">
      <w:numFmt w:val="bullet"/>
      <w:lvlText w:val="•"/>
      <w:lvlJc w:val="left"/>
      <w:pPr>
        <w:ind w:left="6405" w:hanging="123"/>
      </w:pPr>
      <w:rPr>
        <w:rFonts w:hint="default"/>
        <w:lang w:val="ru-RU" w:eastAsia="en-US" w:bidi="ar-SA"/>
      </w:rPr>
    </w:lvl>
    <w:lvl w:ilvl="7" w:tplc="115A14A0">
      <w:numFmt w:val="bullet"/>
      <w:lvlText w:val="•"/>
      <w:lvlJc w:val="left"/>
      <w:pPr>
        <w:ind w:left="7456" w:hanging="123"/>
      </w:pPr>
      <w:rPr>
        <w:rFonts w:hint="default"/>
        <w:lang w:val="ru-RU" w:eastAsia="en-US" w:bidi="ar-SA"/>
      </w:rPr>
    </w:lvl>
    <w:lvl w:ilvl="8" w:tplc="8DC68CC8">
      <w:numFmt w:val="bullet"/>
      <w:lvlText w:val="•"/>
      <w:lvlJc w:val="left"/>
      <w:pPr>
        <w:ind w:left="8507" w:hanging="123"/>
      </w:pPr>
      <w:rPr>
        <w:rFonts w:hint="default"/>
        <w:lang w:val="ru-RU" w:eastAsia="en-US" w:bidi="ar-SA"/>
      </w:rPr>
    </w:lvl>
  </w:abstractNum>
  <w:abstractNum w:abstractNumId="6">
    <w:nsid w:val="13BF3125"/>
    <w:multiLevelType w:val="hybridMultilevel"/>
    <w:tmpl w:val="44C0F4FE"/>
    <w:lvl w:ilvl="0" w:tplc="56AC606A">
      <w:numFmt w:val="bullet"/>
      <w:lvlText w:val="-"/>
      <w:lvlJc w:val="left"/>
      <w:pPr>
        <w:ind w:left="253" w:hanging="195"/>
      </w:pPr>
      <w:rPr>
        <w:rFonts w:ascii="Times New Roman" w:eastAsia="Times New Roman" w:hAnsi="Times New Roman" w:cs="Times New Roman" w:hint="default"/>
        <w:b w:val="0"/>
        <w:bCs w:val="0"/>
        <w:i w:val="0"/>
        <w:iCs w:val="0"/>
        <w:spacing w:val="0"/>
        <w:w w:val="99"/>
        <w:sz w:val="23"/>
        <w:szCs w:val="23"/>
        <w:lang w:val="ru-RU" w:eastAsia="en-US" w:bidi="ar-SA"/>
      </w:rPr>
    </w:lvl>
    <w:lvl w:ilvl="1" w:tplc="2020C498">
      <w:numFmt w:val="bullet"/>
      <w:lvlText w:val="-"/>
      <w:lvlJc w:val="left"/>
      <w:pPr>
        <w:ind w:left="281" w:hanging="267"/>
      </w:pPr>
      <w:rPr>
        <w:rFonts w:ascii="Times New Roman" w:eastAsia="Times New Roman" w:hAnsi="Times New Roman" w:cs="Times New Roman" w:hint="default"/>
        <w:b w:val="0"/>
        <w:bCs w:val="0"/>
        <w:i w:val="0"/>
        <w:iCs w:val="0"/>
        <w:spacing w:val="0"/>
        <w:w w:val="103"/>
        <w:sz w:val="23"/>
        <w:szCs w:val="23"/>
        <w:lang w:val="ru-RU" w:eastAsia="en-US" w:bidi="ar-SA"/>
      </w:rPr>
    </w:lvl>
    <w:lvl w:ilvl="2" w:tplc="9A5AE888">
      <w:numFmt w:val="bullet"/>
      <w:lvlText w:val="•"/>
      <w:lvlJc w:val="left"/>
      <w:pPr>
        <w:ind w:left="1427" w:hanging="267"/>
      </w:pPr>
      <w:rPr>
        <w:rFonts w:hint="default"/>
        <w:lang w:val="ru-RU" w:eastAsia="en-US" w:bidi="ar-SA"/>
      </w:rPr>
    </w:lvl>
    <w:lvl w:ilvl="3" w:tplc="3A44ADDE">
      <w:numFmt w:val="bullet"/>
      <w:lvlText w:val="•"/>
      <w:lvlJc w:val="left"/>
      <w:pPr>
        <w:ind w:left="2575" w:hanging="267"/>
      </w:pPr>
      <w:rPr>
        <w:rFonts w:hint="default"/>
        <w:lang w:val="ru-RU" w:eastAsia="en-US" w:bidi="ar-SA"/>
      </w:rPr>
    </w:lvl>
    <w:lvl w:ilvl="4" w:tplc="D2DE4E4E">
      <w:numFmt w:val="bullet"/>
      <w:lvlText w:val="•"/>
      <w:lvlJc w:val="left"/>
      <w:pPr>
        <w:ind w:left="3722" w:hanging="267"/>
      </w:pPr>
      <w:rPr>
        <w:rFonts w:hint="default"/>
        <w:lang w:val="ru-RU" w:eastAsia="en-US" w:bidi="ar-SA"/>
      </w:rPr>
    </w:lvl>
    <w:lvl w:ilvl="5" w:tplc="60C60A98">
      <w:numFmt w:val="bullet"/>
      <w:lvlText w:val="•"/>
      <w:lvlJc w:val="left"/>
      <w:pPr>
        <w:ind w:left="4870" w:hanging="267"/>
      </w:pPr>
      <w:rPr>
        <w:rFonts w:hint="default"/>
        <w:lang w:val="ru-RU" w:eastAsia="en-US" w:bidi="ar-SA"/>
      </w:rPr>
    </w:lvl>
    <w:lvl w:ilvl="6" w:tplc="D8F279F4">
      <w:numFmt w:val="bullet"/>
      <w:lvlText w:val="•"/>
      <w:lvlJc w:val="left"/>
      <w:pPr>
        <w:ind w:left="6018" w:hanging="267"/>
      </w:pPr>
      <w:rPr>
        <w:rFonts w:hint="default"/>
        <w:lang w:val="ru-RU" w:eastAsia="en-US" w:bidi="ar-SA"/>
      </w:rPr>
    </w:lvl>
    <w:lvl w:ilvl="7" w:tplc="F462EB28">
      <w:numFmt w:val="bullet"/>
      <w:lvlText w:val="•"/>
      <w:lvlJc w:val="left"/>
      <w:pPr>
        <w:ind w:left="7165" w:hanging="267"/>
      </w:pPr>
      <w:rPr>
        <w:rFonts w:hint="default"/>
        <w:lang w:val="ru-RU" w:eastAsia="en-US" w:bidi="ar-SA"/>
      </w:rPr>
    </w:lvl>
    <w:lvl w:ilvl="8" w:tplc="16647BAA">
      <w:numFmt w:val="bullet"/>
      <w:lvlText w:val="•"/>
      <w:lvlJc w:val="left"/>
      <w:pPr>
        <w:ind w:left="8313" w:hanging="267"/>
      </w:pPr>
      <w:rPr>
        <w:rFonts w:hint="default"/>
        <w:lang w:val="ru-RU" w:eastAsia="en-US" w:bidi="ar-SA"/>
      </w:rPr>
    </w:lvl>
  </w:abstractNum>
  <w:abstractNum w:abstractNumId="7">
    <w:nsid w:val="1C3716C6"/>
    <w:multiLevelType w:val="hybridMultilevel"/>
    <w:tmpl w:val="C83E9B02"/>
    <w:lvl w:ilvl="0" w:tplc="0DACD992">
      <w:numFmt w:val="bullet"/>
      <w:lvlText w:val="-"/>
      <w:lvlJc w:val="left"/>
      <w:pPr>
        <w:ind w:left="109" w:hanging="101"/>
      </w:pPr>
      <w:rPr>
        <w:rFonts w:ascii="Times New Roman" w:eastAsia="Times New Roman" w:hAnsi="Times New Roman" w:cs="Times New Roman" w:hint="default"/>
        <w:b w:val="0"/>
        <w:bCs w:val="0"/>
        <w:i w:val="0"/>
        <w:iCs w:val="0"/>
        <w:spacing w:val="0"/>
        <w:w w:val="100"/>
        <w:sz w:val="18"/>
        <w:szCs w:val="18"/>
        <w:lang w:val="ru-RU" w:eastAsia="en-US" w:bidi="ar-SA"/>
      </w:rPr>
    </w:lvl>
    <w:lvl w:ilvl="1" w:tplc="768C4D7A">
      <w:numFmt w:val="bullet"/>
      <w:lvlText w:val="•"/>
      <w:lvlJc w:val="left"/>
      <w:pPr>
        <w:ind w:left="1150" w:hanging="101"/>
      </w:pPr>
      <w:rPr>
        <w:rFonts w:hint="default"/>
        <w:lang w:val="ru-RU" w:eastAsia="en-US" w:bidi="ar-SA"/>
      </w:rPr>
    </w:lvl>
    <w:lvl w:ilvl="2" w:tplc="92286C6C">
      <w:numFmt w:val="bullet"/>
      <w:lvlText w:val="•"/>
      <w:lvlJc w:val="left"/>
      <w:pPr>
        <w:ind w:left="2201" w:hanging="101"/>
      </w:pPr>
      <w:rPr>
        <w:rFonts w:hint="default"/>
        <w:lang w:val="ru-RU" w:eastAsia="en-US" w:bidi="ar-SA"/>
      </w:rPr>
    </w:lvl>
    <w:lvl w:ilvl="3" w:tplc="E2ACA350">
      <w:numFmt w:val="bullet"/>
      <w:lvlText w:val="•"/>
      <w:lvlJc w:val="left"/>
      <w:pPr>
        <w:ind w:left="3252" w:hanging="101"/>
      </w:pPr>
      <w:rPr>
        <w:rFonts w:hint="default"/>
        <w:lang w:val="ru-RU" w:eastAsia="en-US" w:bidi="ar-SA"/>
      </w:rPr>
    </w:lvl>
    <w:lvl w:ilvl="4" w:tplc="CFACA0D0">
      <w:numFmt w:val="bullet"/>
      <w:lvlText w:val="•"/>
      <w:lvlJc w:val="left"/>
      <w:pPr>
        <w:ind w:left="4303" w:hanging="101"/>
      </w:pPr>
      <w:rPr>
        <w:rFonts w:hint="default"/>
        <w:lang w:val="ru-RU" w:eastAsia="en-US" w:bidi="ar-SA"/>
      </w:rPr>
    </w:lvl>
    <w:lvl w:ilvl="5" w:tplc="DE60A2DE">
      <w:numFmt w:val="bullet"/>
      <w:lvlText w:val="•"/>
      <w:lvlJc w:val="left"/>
      <w:pPr>
        <w:ind w:left="5354" w:hanging="101"/>
      </w:pPr>
      <w:rPr>
        <w:rFonts w:hint="default"/>
        <w:lang w:val="ru-RU" w:eastAsia="en-US" w:bidi="ar-SA"/>
      </w:rPr>
    </w:lvl>
    <w:lvl w:ilvl="6" w:tplc="8CB2173C">
      <w:numFmt w:val="bullet"/>
      <w:lvlText w:val="•"/>
      <w:lvlJc w:val="left"/>
      <w:pPr>
        <w:ind w:left="6405" w:hanging="101"/>
      </w:pPr>
      <w:rPr>
        <w:rFonts w:hint="default"/>
        <w:lang w:val="ru-RU" w:eastAsia="en-US" w:bidi="ar-SA"/>
      </w:rPr>
    </w:lvl>
    <w:lvl w:ilvl="7" w:tplc="A3A0BBA8">
      <w:numFmt w:val="bullet"/>
      <w:lvlText w:val="•"/>
      <w:lvlJc w:val="left"/>
      <w:pPr>
        <w:ind w:left="7456" w:hanging="101"/>
      </w:pPr>
      <w:rPr>
        <w:rFonts w:hint="default"/>
        <w:lang w:val="ru-RU" w:eastAsia="en-US" w:bidi="ar-SA"/>
      </w:rPr>
    </w:lvl>
    <w:lvl w:ilvl="8" w:tplc="9704FF76">
      <w:numFmt w:val="bullet"/>
      <w:lvlText w:val="•"/>
      <w:lvlJc w:val="left"/>
      <w:pPr>
        <w:ind w:left="8507" w:hanging="101"/>
      </w:pPr>
      <w:rPr>
        <w:rFonts w:hint="default"/>
        <w:lang w:val="ru-RU" w:eastAsia="en-US" w:bidi="ar-SA"/>
      </w:rPr>
    </w:lvl>
  </w:abstractNum>
  <w:abstractNum w:abstractNumId="8">
    <w:nsid w:val="1E9042AF"/>
    <w:multiLevelType w:val="hybridMultilevel"/>
    <w:tmpl w:val="B82E5856"/>
    <w:lvl w:ilvl="0" w:tplc="67DE184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281280"/>
    <w:multiLevelType w:val="hybridMultilevel"/>
    <w:tmpl w:val="C596A540"/>
    <w:lvl w:ilvl="0" w:tplc="211A62F8">
      <w:numFmt w:val="bullet"/>
      <w:lvlText w:val="-"/>
      <w:lvlJc w:val="left"/>
      <w:pPr>
        <w:ind w:left="109" w:hanging="166"/>
      </w:pPr>
      <w:rPr>
        <w:rFonts w:ascii="Times New Roman" w:eastAsia="Times New Roman" w:hAnsi="Times New Roman" w:cs="Times New Roman" w:hint="default"/>
        <w:b w:val="0"/>
        <w:bCs w:val="0"/>
        <w:i w:val="0"/>
        <w:iCs w:val="0"/>
        <w:spacing w:val="0"/>
        <w:w w:val="100"/>
        <w:sz w:val="18"/>
        <w:szCs w:val="18"/>
        <w:lang w:val="ru-RU" w:eastAsia="en-US" w:bidi="ar-SA"/>
      </w:rPr>
    </w:lvl>
    <w:lvl w:ilvl="1" w:tplc="3C026F80">
      <w:numFmt w:val="bullet"/>
      <w:lvlText w:val="•"/>
      <w:lvlJc w:val="left"/>
      <w:pPr>
        <w:ind w:left="1150" w:hanging="166"/>
      </w:pPr>
      <w:rPr>
        <w:rFonts w:hint="default"/>
        <w:lang w:val="ru-RU" w:eastAsia="en-US" w:bidi="ar-SA"/>
      </w:rPr>
    </w:lvl>
    <w:lvl w:ilvl="2" w:tplc="1EA64D84">
      <w:numFmt w:val="bullet"/>
      <w:lvlText w:val="•"/>
      <w:lvlJc w:val="left"/>
      <w:pPr>
        <w:ind w:left="2201" w:hanging="166"/>
      </w:pPr>
      <w:rPr>
        <w:rFonts w:hint="default"/>
        <w:lang w:val="ru-RU" w:eastAsia="en-US" w:bidi="ar-SA"/>
      </w:rPr>
    </w:lvl>
    <w:lvl w:ilvl="3" w:tplc="3CDE6434">
      <w:numFmt w:val="bullet"/>
      <w:lvlText w:val="•"/>
      <w:lvlJc w:val="left"/>
      <w:pPr>
        <w:ind w:left="3252" w:hanging="166"/>
      </w:pPr>
      <w:rPr>
        <w:rFonts w:hint="default"/>
        <w:lang w:val="ru-RU" w:eastAsia="en-US" w:bidi="ar-SA"/>
      </w:rPr>
    </w:lvl>
    <w:lvl w:ilvl="4" w:tplc="B184906A">
      <w:numFmt w:val="bullet"/>
      <w:lvlText w:val="•"/>
      <w:lvlJc w:val="left"/>
      <w:pPr>
        <w:ind w:left="4303" w:hanging="166"/>
      </w:pPr>
      <w:rPr>
        <w:rFonts w:hint="default"/>
        <w:lang w:val="ru-RU" w:eastAsia="en-US" w:bidi="ar-SA"/>
      </w:rPr>
    </w:lvl>
    <w:lvl w:ilvl="5" w:tplc="95DE0208">
      <w:numFmt w:val="bullet"/>
      <w:lvlText w:val="•"/>
      <w:lvlJc w:val="left"/>
      <w:pPr>
        <w:ind w:left="5354" w:hanging="166"/>
      </w:pPr>
      <w:rPr>
        <w:rFonts w:hint="default"/>
        <w:lang w:val="ru-RU" w:eastAsia="en-US" w:bidi="ar-SA"/>
      </w:rPr>
    </w:lvl>
    <w:lvl w:ilvl="6" w:tplc="65D40C50">
      <w:numFmt w:val="bullet"/>
      <w:lvlText w:val="•"/>
      <w:lvlJc w:val="left"/>
      <w:pPr>
        <w:ind w:left="6405" w:hanging="166"/>
      </w:pPr>
      <w:rPr>
        <w:rFonts w:hint="default"/>
        <w:lang w:val="ru-RU" w:eastAsia="en-US" w:bidi="ar-SA"/>
      </w:rPr>
    </w:lvl>
    <w:lvl w:ilvl="7" w:tplc="DCB6D064">
      <w:numFmt w:val="bullet"/>
      <w:lvlText w:val="•"/>
      <w:lvlJc w:val="left"/>
      <w:pPr>
        <w:ind w:left="7456" w:hanging="166"/>
      </w:pPr>
      <w:rPr>
        <w:rFonts w:hint="default"/>
        <w:lang w:val="ru-RU" w:eastAsia="en-US" w:bidi="ar-SA"/>
      </w:rPr>
    </w:lvl>
    <w:lvl w:ilvl="8" w:tplc="1700C8D4">
      <w:numFmt w:val="bullet"/>
      <w:lvlText w:val="•"/>
      <w:lvlJc w:val="left"/>
      <w:pPr>
        <w:ind w:left="8507" w:hanging="166"/>
      </w:pPr>
      <w:rPr>
        <w:rFonts w:hint="default"/>
        <w:lang w:val="ru-RU" w:eastAsia="en-US" w:bidi="ar-SA"/>
      </w:rPr>
    </w:lvl>
  </w:abstractNum>
  <w:abstractNum w:abstractNumId="10">
    <w:nsid w:val="236C11AF"/>
    <w:multiLevelType w:val="hybridMultilevel"/>
    <w:tmpl w:val="540EFE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4093328"/>
    <w:multiLevelType w:val="hybridMultilevel"/>
    <w:tmpl w:val="6D3AA524"/>
    <w:lvl w:ilvl="0" w:tplc="F8EC2904">
      <w:numFmt w:val="bullet"/>
      <w:lvlText w:val="-"/>
      <w:lvlJc w:val="left"/>
      <w:pPr>
        <w:ind w:left="109" w:hanging="252"/>
      </w:pPr>
      <w:rPr>
        <w:rFonts w:ascii="Times New Roman" w:eastAsia="Times New Roman" w:hAnsi="Times New Roman" w:cs="Times New Roman" w:hint="default"/>
        <w:b w:val="0"/>
        <w:bCs w:val="0"/>
        <w:i w:val="0"/>
        <w:iCs w:val="0"/>
        <w:spacing w:val="0"/>
        <w:w w:val="100"/>
        <w:sz w:val="18"/>
        <w:szCs w:val="18"/>
        <w:lang w:val="ru-RU" w:eastAsia="en-US" w:bidi="ar-SA"/>
      </w:rPr>
    </w:lvl>
    <w:lvl w:ilvl="1" w:tplc="E7CC236C">
      <w:numFmt w:val="bullet"/>
      <w:lvlText w:val="•"/>
      <w:lvlJc w:val="left"/>
      <w:pPr>
        <w:ind w:left="1150" w:hanging="252"/>
      </w:pPr>
      <w:rPr>
        <w:rFonts w:hint="default"/>
        <w:lang w:val="ru-RU" w:eastAsia="en-US" w:bidi="ar-SA"/>
      </w:rPr>
    </w:lvl>
    <w:lvl w:ilvl="2" w:tplc="5894A1DE">
      <w:numFmt w:val="bullet"/>
      <w:lvlText w:val="•"/>
      <w:lvlJc w:val="left"/>
      <w:pPr>
        <w:ind w:left="2201" w:hanging="252"/>
      </w:pPr>
      <w:rPr>
        <w:rFonts w:hint="default"/>
        <w:lang w:val="ru-RU" w:eastAsia="en-US" w:bidi="ar-SA"/>
      </w:rPr>
    </w:lvl>
    <w:lvl w:ilvl="3" w:tplc="3BE40C4C">
      <w:numFmt w:val="bullet"/>
      <w:lvlText w:val="•"/>
      <w:lvlJc w:val="left"/>
      <w:pPr>
        <w:ind w:left="3252" w:hanging="252"/>
      </w:pPr>
      <w:rPr>
        <w:rFonts w:hint="default"/>
        <w:lang w:val="ru-RU" w:eastAsia="en-US" w:bidi="ar-SA"/>
      </w:rPr>
    </w:lvl>
    <w:lvl w:ilvl="4" w:tplc="38BCF130">
      <w:numFmt w:val="bullet"/>
      <w:lvlText w:val="•"/>
      <w:lvlJc w:val="left"/>
      <w:pPr>
        <w:ind w:left="4303" w:hanging="252"/>
      </w:pPr>
      <w:rPr>
        <w:rFonts w:hint="default"/>
        <w:lang w:val="ru-RU" w:eastAsia="en-US" w:bidi="ar-SA"/>
      </w:rPr>
    </w:lvl>
    <w:lvl w:ilvl="5" w:tplc="6CB6E87E">
      <w:numFmt w:val="bullet"/>
      <w:lvlText w:val="•"/>
      <w:lvlJc w:val="left"/>
      <w:pPr>
        <w:ind w:left="5354" w:hanging="252"/>
      </w:pPr>
      <w:rPr>
        <w:rFonts w:hint="default"/>
        <w:lang w:val="ru-RU" w:eastAsia="en-US" w:bidi="ar-SA"/>
      </w:rPr>
    </w:lvl>
    <w:lvl w:ilvl="6" w:tplc="D442A9AC">
      <w:numFmt w:val="bullet"/>
      <w:lvlText w:val="•"/>
      <w:lvlJc w:val="left"/>
      <w:pPr>
        <w:ind w:left="6405" w:hanging="252"/>
      </w:pPr>
      <w:rPr>
        <w:rFonts w:hint="default"/>
        <w:lang w:val="ru-RU" w:eastAsia="en-US" w:bidi="ar-SA"/>
      </w:rPr>
    </w:lvl>
    <w:lvl w:ilvl="7" w:tplc="96EE9E1E">
      <w:numFmt w:val="bullet"/>
      <w:lvlText w:val="•"/>
      <w:lvlJc w:val="left"/>
      <w:pPr>
        <w:ind w:left="7456" w:hanging="252"/>
      </w:pPr>
      <w:rPr>
        <w:rFonts w:hint="default"/>
        <w:lang w:val="ru-RU" w:eastAsia="en-US" w:bidi="ar-SA"/>
      </w:rPr>
    </w:lvl>
    <w:lvl w:ilvl="8" w:tplc="77FC71F4">
      <w:numFmt w:val="bullet"/>
      <w:lvlText w:val="•"/>
      <w:lvlJc w:val="left"/>
      <w:pPr>
        <w:ind w:left="8507" w:hanging="252"/>
      </w:pPr>
      <w:rPr>
        <w:rFonts w:hint="default"/>
        <w:lang w:val="ru-RU" w:eastAsia="en-US" w:bidi="ar-SA"/>
      </w:rPr>
    </w:lvl>
  </w:abstractNum>
  <w:abstractNum w:abstractNumId="12">
    <w:nsid w:val="40234E8B"/>
    <w:multiLevelType w:val="hybridMultilevel"/>
    <w:tmpl w:val="BD6C4C50"/>
    <w:lvl w:ilvl="0" w:tplc="2DA8159C">
      <w:numFmt w:val="bullet"/>
      <w:lvlText w:val="-"/>
      <w:lvlJc w:val="left"/>
      <w:pPr>
        <w:ind w:left="635" w:hanging="101"/>
      </w:pPr>
      <w:rPr>
        <w:rFonts w:ascii="Times New Roman" w:eastAsia="Times New Roman" w:hAnsi="Times New Roman" w:cs="Times New Roman" w:hint="default"/>
        <w:b w:val="0"/>
        <w:bCs w:val="0"/>
        <w:i w:val="0"/>
        <w:iCs w:val="0"/>
        <w:spacing w:val="0"/>
        <w:w w:val="100"/>
        <w:sz w:val="18"/>
        <w:szCs w:val="18"/>
        <w:lang w:val="ru-RU" w:eastAsia="en-US" w:bidi="ar-SA"/>
      </w:rPr>
    </w:lvl>
    <w:lvl w:ilvl="1" w:tplc="4FAE4914">
      <w:numFmt w:val="bullet"/>
      <w:lvlText w:val="•"/>
      <w:lvlJc w:val="left"/>
      <w:pPr>
        <w:ind w:left="1636" w:hanging="101"/>
      </w:pPr>
      <w:rPr>
        <w:rFonts w:hint="default"/>
        <w:lang w:val="ru-RU" w:eastAsia="en-US" w:bidi="ar-SA"/>
      </w:rPr>
    </w:lvl>
    <w:lvl w:ilvl="2" w:tplc="F13C20AE">
      <w:numFmt w:val="bullet"/>
      <w:lvlText w:val="•"/>
      <w:lvlJc w:val="left"/>
      <w:pPr>
        <w:ind w:left="2633" w:hanging="101"/>
      </w:pPr>
      <w:rPr>
        <w:rFonts w:hint="default"/>
        <w:lang w:val="ru-RU" w:eastAsia="en-US" w:bidi="ar-SA"/>
      </w:rPr>
    </w:lvl>
    <w:lvl w:ilvl="3" w:tplc="2FBEEE52">
      <w:numFmt w:val="bullet"/>
      <w:lvlText w:val="•"/>
      <w:lvlJc w:val="left"/>
      <w:pPr>
        <w:ind w:left="3630" w:hanging="101"/>
      </w:pPr>
      <w:rPr>
        <w:rFonts w:hint="default"/>
        <w:lang w:val="ru-RU" w:eastAsia="en-US" w:bidi="ar-SA"/>
      </w:rPr>
    </w:lvl>
    <w:lvl w:ilvl="4" w:tplc="6A8E6BB0">
      <w:numFmt w:val="bullet"/>
      <w:lvlText w:val="•"/>
      <w:lvlJc w:val="left"/>
      <w:pPr>
        <w:ind w:left="4627" w:hanging="101"/>
      </w:pPr>
      <w:rPr>
        <w:rFonts w:hint="default"/>
        <w:lang w:val="ru-RU" w:eastAsia="en-US" w:bidi="ar-SA"/>
      </w:rPr>
    </w:lvl>
    <w:lvl w:ilvl="5" w:tplc="E0187F02">
      <w:numFmt w:val="bullet"/>
      <w:lvlText w:val="•"/>
      <w:lvlJc w:val="left"/>
      <w:pPr>
        <w:ind w:left="5624" w:hanging="101"/>
      </w:pPr>
      <w:rPr>
        <w:rFonts w:hint="default"/>
        <w:lang w:val="ru-RU" w:eastAsia="en-US" w:bidi="ar-SA"/>
      </w:rPr>
    </w:lvl>
    <w:lvl w:ilvl="6" w:tplc="FBC0B608">
      <w:numFmt w:val="bullet"/>
      <w:lvlText w:val="•"/>
      <w:lvlJc w:val="left"/>
      <w:pPr>
        <w:ind w:left="6621" w:hanging="101"/>
      </w:pPr>
      <w:rPr>
        <w:rFonts w:hint="default"/>
        <w:lang w:val="ru-RU" w:eastAsia="en-US" w:bidi="ar-SA"/>
      </w:rPr>
    </w:lvl>
    <w:lvl w:ilvl="7" w:tplc="E5C6993C">
      <w:numFmt w:val="bullet"/>
      <w:lvlText w:val="•"/>
      <w:lvlJc w:val="left"/>
      <w:pPr>
        <w:ind w:left="7618" w:hanging="101"/>
      </w:pPr>
      <w:rPr>
        <w:rFonts w:hint="default"/>
        <w:lang w:val="ru-RU" w:eastAsia="en-US" w:bidi="ar-SA"/>
      </w:rPr>
    </w:lvl>
    <w:lvl w:ilvl="8" w:tplc="2A601FE0">
      <w:numFmt w:val="bullet"/>
      <w:lvlText w:val="•"/>
      <w:lvlJc w:val="left"/>
      <w:pPr>
        <w:ind w:left="8615" w:hanging="101"/>
      </w:pPr>
      <w:rPr>
        <w:rFonts w:hint="default"/>
        <w:lang w:val="ru-RU" w:eastAsia="en-US" w:bidi="ar-SA"/>
      </w:rPr>
    </w:lvl>
  </w:abstractNum>
  <w:abstractNum w:abstractNumId="13">
    <w:nsid w:val="57663F94"/>
    <w:multiLevelType w:val="hybridMultilevel"/>
    <w:tmpl w:val="A524045C"/>
    <w:lvl w:ilvl="0" w:tplc="81B2241C">
      <w:start w:val="1"/>
      <w:numFmt w:val="decimal"/>
      <w:lvlText w:val="%1)"/>
      <w:lvlJc w:val="left"/>
      <w:pPr>
        <w:ind w:left="253" w:hanging="274"/>
      </w:pPr>
      <w:rPr>
        <w:rFonts w:ascii="Times New Roman" w:eastAsia="Times New Roman" w:hAnsi="Times New Roman" w:cs="Times New Roman" w:hint="default"/>
        <w:b w:val="0"/>
        <w:bCs w:val="0"/>
        <w:i w:val="0"/>
        <w:iCs w:val="0"/>
        <w:spacing w:val="0"/>
        <w:w w:val="103"/>
        <w:sz w:val="23"/>
        <w:szCs w:val="23"/>
        <w:lang w:val="ru-RU" w:eastAsia="en-US" w:bidi="ar-SA"/>
      </w:rPr>
    </w:lvl>
    <w:lvl w:ilvl="1" w:tplc="CAE8A918">
      <w:numFmt w:val="bullet"/>
      <w:lvlText w:val="•"/>
      <w:lvlJc w:val="left"/>
      <w:pPr>
        <w:ind w:left="1294" w:hanging="274"/>
      </w:pPr>
      <w:rPr>
        <w:rFonts w:hint="default"/>
        <w:lang w:val="ru-RU" w:eastAsia="en-US" w:bidi="ar-SA"/>
      </w:rPr>
    </w:lvl>
    <w:lvl w:ilvl="2" w:tplc="6CEAEEEC">
      <w:numFmt w:val="bullet"/>
      <w:lvlText w:val="•"/>
      <w:lvlJc w:val="left"/>
      <w:pPr>
        <w:ind w:left="2329" w:hanging="274"/>
      </w:pPr>
      <w:rPr>
        <w:rFonts w:hint="default"/>
        <w:lang w:val="ru-RU" w:eastAsia="en-US" w:bidi="ar-SA"/>
      </w:rPr>
    </w:lvl>
    <w:lvl w:ilvl="3" w:tplc="72744736">
      <w:numFmt w:val="bullet"/>
      <w:lvlText w:val="•"/>
      <w:lvlJc w:val="left"/>
      <w:pPr>
        <w:ind w:left="3364" w:hanging="274"/>
      </w:pPr>
      <w:rPr>
        <w:rFonts w:hint="default"/>
        <w:lang w:val="ru-RU" w:eastAsia="en-US" w:bidi="ar-SA"/>
      </w:rPr>
    </w:lvl>
    <w:lvl w:ilvl="4" w:tplc="52E48854">
      <w:numFmt w:val="bullet"/>
      <w:lvlText w:val="•"/>
      <w:lvlJc w:val="left"/>
      <w:pPr>
        <w:ind w:left="4399" w:hanging="274"/>
      </w:pPr>
      <w:rPr>
        <w:rFonts w:hint="default"/>
        <w:lang w:val="ru-RU" w:eastAsia="en-US" w:bidi="ar-SA"/>
      </w:rPr>
    </w:lvl>
    <w:lvl w:ilvl="5" w:tplc="9E2684BE">
      <w:numFmt w:val="bullet"/>
      <w:lvlText w:val="•"/>
      <w:lvlJc w:val="left"/>
      <w:pPr>
        <w:ind w:left="5434" w:hanging="274"/>
      </w:pPr>
      <w:rPr>
        <w:rFonts w:hint="default"/>
        <w:lang w:val="ru-RU" w:eastAsia="en-US" w:bidi="ar-SA"/>
      </w:rPr>
    </w:lvl>
    <w:lvl w:ilvl="6" w:tplc="F09075E6">
      <w:numFmt w:val="bullet"/>
      <w:lvlText w:val="•"/>
      <w:lvlJc w:val="left"/>
      <w:pPr>
        <w:ind w:left="6469" w:hanging="274"/>
      </w:pPr>
      <w:rPr>
        <w:rFonts w:hint="default"/>
        <w:lang w:val="ru-RU" w:eastAsia="en-US" w:bidi="ar-SA"/>
      </w:rPr>
    </w:lvl>
    <w:lvl w:ilvl="7" w:tplc="73448CC0">
      <w:numFmt w:val="bullet"/>
      <w:lvlText w:val="•"/>
      <w:lvlJc w:val="left"/>
      <w:pPr>
        <w:ind w:left="7504" w:hanging="274"/>
      </w:pPr>
      <w:rPr>
        <w:rFonts w:hint="default"/>
        <w:lang w:val="ru-RU" w:eastAsia="en-US" w:bidi="ar-SA"/>
      </w:rPr>
    </w:lvl>
    <w:lvl w:ilvl="8" w:tplc="4DB2F3FC">
      <w:numFmt w:val="bullet"/>
      <w:lvlText w:val="•"/>
      <w:lvlJc w:val="left"/>
      <w:pPr>
        <w:ind w:left="8539" w:hanging="274"/>
      </w:pPr>
      <w:rPr>
        <w:rFonts w:hint="default"/>
        <w:lang w:val="ru-RU" w:eastAsia="en-US" w:bidi="ar-SA"/>
      </w:rPr>
    </w:lvl>
  </w:abstractNum>
  <w:abstractNum w:abstractNumId="14">
    <w:nsid w:val="5CD9317C"/>
    <w:multiLevelType w:val="hybridMultilevel"/>
    <w:tmpl w:val="3EA237AA"/>
    <w:lvl w:ilvl="0" w:tplc="078A8B0C">
      <w:numFmt w:val="bullet"/>
      <w:lvlText w:val="-"/>
      <w:lvlJc w:val="left"/>
      <w:pPr>
        <w:ind w:left="109" w:hanging="116"/>
      </w:pPr>
      <w:rPr>
        <w:rFonts w:ascii="Times New Roman" w:eastAsia="Times New Roman" w:hAnsi="Times New Roman" w:cs="Times New Roman" w:hint="default"/>
        <w:b w:val="0"/>
        <w:bCs w:val="0"/>
        <w:i w:val="0"/>
        <w:iCs w:val="0"/>
        <w:spacing w:val="0"/>
        <w:w w:val="100"/>
        <w:sz w:val="18"/>
        <w:szCs w:val="18"/>
        <w:lang w:val="ru-RU" w:eastAsia="en-US" w:bidi="ar-SA"/>
      </w:rPr>
    </w:lvl>
    <w:lvl w:ilvl="1" w:tplc="BB5A1FC8">
      <w:numFmt w:val="bullet"/>
      <w:lvlText w:val="•"/>
      <w:lvlJc w:val="left"/>
      <w:pPr>
        <w:ind w:left="1150" w:hanging="116"/>
      </w:pPr>
      <w:rPr>
        <w:rFonts w:hint="default"/>
        <w:lang w:val="ru-RU" w:eastAsia="en-US" w:bidi="ar-SA"/>
      </w:rPr>
    </w:lvl>
    <w:lvl w:ilvl="2" w:tplc="7D882C6E">
      <w:numFmt w:val="bullet"/>
      <w:lvlText w:val="•"/>
      <w:lvlJc w:val="left"/>
      <w:pPr>
        <w:ind w:left="2201" w:hanging="116"/>
      </w:pPr>
      <w:rPr>
        <w:rFonts w:hint="default"/>
        <w:lang w:val="ru-RU" w:eastAsia="en-US" w:bidi="ar-SA"/>
      </w:rPr>
    </w:lvl>
    <w:lvl w:ilvl="3" w:tplc="C51073DA">
      <w:numFmt w:val="bullet"/>
      <w:lvlText w:val="•"/>
      <w:lvlJc w:val="left"/>
      <w:pPr>
        <w:ind w:left="3252" w:hanging="116"/>
      </w:pPr>
      <w:rPr>
        <w:rFonts w:hint="default"/>
        <w:lang w:val="ru-RU" w:eastAsia="en-US" w:bidi="ar-SA"/>
      </w:rPr>
    </w:lvl>
    <w:lvl w:ilvl="4" w:tplc="0358AF1A">
      <w:numFmt w:val="bullet"/>
      <w:lvlText w:val="•"/>
      <w:lvlJc w:val="left"/>
      <w:pPr>
        <w:ind w:left="4303" w:hanging="116"/>
      </w:pPr>
      <w:rPr>
        <w:rFonts w:hint="default"/>
        <w:lang w:val="ru-RU" w:eastAsia="en-US" w:bidi="ar-SA"/>
      </w:rPr>
    </w:lvl>
    <w:lvl w:ilvl="5" w:tplc="FA541262">
      <w:numFmt w:val="bullet"/>
      <w:lvlText w:val="•"/>
      <w:lvlJc w:val="left"/>
      <w:pPr>
        <w:ind w:left="5354" w:hanging="116"/>
      </w:pPr>
      <w:rPr>
        <w:rFonts w:hint="default"/>
        <w:lang w:val="ru-RU" w:eastAsia="en-US" w:bidi="ar-SA"/>
      </w:rPr>
    </w:lvl>
    <w:lvl w:ilvl="6" w:tplc="B81CAE68">
      <w:numFmt w:val="bullet"/>
      <w:lvlText w:val="•"/>
      <w:lvlJc w:val="left"/>
      <w:pPr>
        <w:ind w:left="6405" w:hanging="116"/>
      </w:pPr>
      <w:rPr>
        <w:rFonts w:hint="default"/>
        <w:lang w:val="ru-RU" w:eastAsia="en-US" w:bidi="ar-SA"/>
      </w:rPr>
    </w:lvl>
    <w:lvl w:ilvl="7" w:tplc="6A444B48">
      <w:numFmt w:val="bullet"/>
      <w:lvlText w:val="•"/>
      <w:lvlJc w:val="left"/>
      <w:pPr>
        <w:ind w:left="7456" w:hanging="116"/>
      </w:pPr>
      <w:rPr>
        <w:rFonts w:hint="default"/>
        <w:lang w:val="ru-RU" w:eastAsia="en-US" w:bidi="ar-SA"/>
      </w:rPr>
    </w:lvl>
    <w:lvl w:ilvl="8" w:tplc="8250BE5C">
      <w:numFmt w:val="bullet"/>
      <w:lvlText w:val="•"/>
      <w:lvlJc w:val="left"/>
      <w:pPr>
        <w:ind w:left="8507" w:hanging="116"/>
      </w:pPr>
      <w:rPr>
        <w:rFonts w:hint="default"/>
        <w:lang w:val="ru-RU" w:eastAsia="en-US" w:bidi="ar-SA"/>
      </w:rPr>
    </w:lvl>
  </w:abstractNum>
  <w:abstractNum w:abstractNumId="15">
    <w:nsid w:val="5FCA152F"/>
    <w:multiLevelType w:val="hybridMultilevel"/>
    <w:tmpl w:val="AB50C012"/>
    <w:lvl w:ilvl="0" w:tplc="E6FE4064">
      <w:numFmt w:val="bullet"/>
      <w:lvlText w:val="-"/>
      <w:lvlJc w:val="left"/>
      <w:pPr>
        <w:ind w:left="1904" w:hanging="202"/>
      </w:pPr>
      <w:rPr>
        <w:rFonts w:ascii="Times New Roman" w:eastAsia="Times New Roman" w:hAnsi="Times New Roman" w:cs="Times New Roman" w:hint="default"/>
        <w:b w:val="0"/>
        <w:bCs w:val="0"/>
        <w:i w:val="0"/>
        <w:iCs w:val="0"/>
        <w:spacing w:val="0"/>
        <w:w w:val="103"/>
        <w:sz w:val="23"/>
        <w:szCs w:val="23"/>
        <w:lang w:val="ru-RU" w:eastAsia="en-US" w:bidi="ar-SA"/>
      </w:rPr>
    </w:lvl>
    <w:lvl w:ilvl="1" w:tplc="C9D462C2">
      <w:numFmt w:val="bullet"/>
      <w:lvlText w:val="•"/>
      <w:lvlJc w:val="left"/>
      <w:pPr>
        <w:ind w:left="2945" w:hanging="202"/>
      </w:pPr>
      <w:rPr>
        <w:rFonts w:hint="default"/>
        <w:lang w:val="ru-RU" w:eastAsia="en-US" w:bidi="ar-SA"/>
      </w:rPr>
    </w:lvl>
    <w:lvl w:ilvl="2" w:tplc="03E4B6F4">
      <w:numFmt w:val="bullet"/>
      <w:lvlText w:val="•"/>
      <w:lvlJc w:val="left"/>
      <w:pPr>
        <w:ind w:left="3980" w:hanging="202"/>
      </w:pPr>
      <w:rPr>
        <w:rFonts w:hint="default"/>
        <w:lang w:val="ru-RU" w:eastAsia="en-US" w:bidi="ar-SA"/>
      </w:rPr>
    </w:lvl>
    <w:lvl w:ilvl="3" w:tplc="3560F280">
      <w:numFmt w:val="bullet"/>
      <w:lvlText w:val="•"/>
      <w:lvlJc w:val="left"/>
      <w:pPr>
        <w:ind w:left="5015" w:hanging="202"/>
      </w:pPr>
      <w:rPr>
        <w:rFonts w:hint="default"/>
        <w:lang w:val="ru-RU" w:eastAsia="en-US" w:bidi="ar-SA"/>
      </w:rPr>
    </w:lvl>
    <w:lvl w:ilvl="4" w:tplc="BA42E8D0">
      <w:numFmt w:val="bullet"/>
      <w:lvlText w:val="•"/>
      <w:lvlJc w:val="left"/>
      <w:pPr>
        <w:ind w:left="6050" w:hanging="202"/>
      </w:pPr>
      <w:rPr>
        <w:rFonts w:hint="default"/>
        <w:lang w:val="ru-RU" w:eastAsia="en-US" w:bidi="ar-SA"/>
      </w:rPr>
    </w:lvl>
    <w:lvl w:ilvl="5" w:tplc="02667116">
      <w:numFmt w:val="bullet"/>
      <w:lvlText w:val="•"/>
      <w:lvlJc w:val="left"/>
      <w:pPr>
        <w:ind w:left="7085" w:hanging="202"/>
      </w:pPr>
      <w:rPr>
        <w:rFonts w:hint="default"/>
        <w:lang w:val="ru-RU" w:eastAsia="en-US" w:bidi="ar-SA"/>
      </w:rPr>
    </w:lvl>
    <w:lvl w:ilvl="6" w:tplc="E56C1E26">
      <w:numFmt w:val="bullet"/>
      <w:lvlText w:val="•"/>
      <w:lvlJc w:val="left"/>
      <w:pPr>
        <w:ind w:left="8120" w:hanging="202"/>
      </w:pPr>
      <w:rPr>
        <w:rFonts w:hint="default"/>
        <w:lang w:val="ru-RU" w:eastAsia="en-US" w:bidi="ar-SA"/>
      </w:rPr>
    </w:lvl>
    <w:lvl w:ilvl="7" w:tplc="F2AAF698">
      <w:numFmt w:val="bullet"/>
      <w:lvlText w:val="•"/>
      <w:lvlJc w:val="left"/>
      <w:pPr>
        <w:ind w:left="9155" w:hanging="202"/>
      </w:pPr>
      <w:rPr>
        <w:rFonts w:hint="default"/>
        <w:lang w:val="ru-RU" w:eastAsia="en-US" w:bidi="ar-SA"/>
      </w:rPr>
    </w:lvl>
    <w:lvl w:ilvl="8" w:tplc="DF2A0766">
      <w:numFmt w:val="bullet"/>
      <w:lvlText w:val="•"/>
      <w:lvlJc w:val="left"/>
      <w:pPr>
        <w:ind w:left="10190" w:hanging="202"/>
      </w:pPr>
      <w:rPr>
        <w:rFonts w:hint="default"/>
        <w:lang w:val="ru-RU" w:eastAsia="en-US" w:bidi="ar-SA"/>
      </w:rPr>
    </w:lvl>
  </w:abstractNum>
  <w:abstractNum w:abstractNumId="16">
    <w:nsid w:val="620774AE"/>
    <w:multiLevelType w:val="hybridMultilevel"/>
    <w:tmpl w:val="7FB82E64"/>
    <w:lvl w:ilvl="0" w:tplc="3EB88E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8C68E1"/>
    <w:multiLevelType w:val="hybridMultilevel"/>
    <w:tmpl w:val="9C723AAE"/>
    <w:lvl w:ilvl="0" w:tplc="72106374">
      <w:start w:val="1"/>
      <w:numFmt w:val="decimal"/>
      <w:lvlText w:val="%1)"/>
      <w:lvlJc w:val="left"/>
      <w:pPr>
        <w:ind w:left="1074" w:hanging="260"/>
      </w:pPr>
      <w:rPr>
        <w:rFonts w:ascii="Times New Roman" w:eastAsia="Times New Roman" w:hAnsi="Times New Roman" w:cs="Times New Roman" w:hint="default"/>
        <w:b w:val="0"/>
        <w:bCs w:val="0"/>
        <w:i w:val="0"/>
        <w:iCs w:val="0"/>
        <w:spacing w:val="0"/>
        <w:w w:val="103"/>
        <w:sz w:val="23"/>
        <w:szCs w:val="23"/>
        <w:lang w:val="ru-RU" w:eastAsia="en-US" w:bidi="ar-SA"/>
      </w:rPr>
    </w:lvl>
    <w:lvl w:ilvl="1" w:tplc="B84CEC3E">
      <w:numFmt w:val="bullet"/>
      <w:lvlText w:val="•"/>
      <w:lvlJc w:val="left"/>
      <w:pPr>
        <w:ind w:left="2032" w:hanging="260"/>
      </w:pPr>
      <w:rPr>
        <w:rFonts w:hint="default"/>
        <w:lang w:val="ru-RU" w:eastAsia="en-US" w:bidi="ar-SA"/>
      </w:rPr>
    </w:lvl>
    <w:lvl w:ilvl="2" w:tplc="B95C97F8">
      <w:numFmt w:val="bullet"/>
      <w:lvlText w:val="•"/>
      <w:lvlJc w:val="left"/>
      <w:pPr>
        <w:ind w:left="2985" w:hanging="260"/>
      </w:pPr>
      <w:rPr>
        <w:rFonts w:hint="default"/>
        <w:lang w:val="ru-RU" w:eastAsia="en-US" w:bidi="ar-SA"/>
      </w:rPr>
    </w:lvl>
    <w:lvl w:ilvl="3" w:tplc="758260DE">
      <w:numFmt w:val="bullet"/>
      <w:lvlText w:val="•"/>
      <w:lvlJc w:val="left"/>
      <w:pPr>
        <w:ind w:left="3938" w:hanging="260"/>
      </w:pPr>
      <w:rPr>
        <w:rFonts w:hint="default"/>
        <w:lang w:val="ru-RU" w:eastAsia="en-US" w:bidi="ar-SA"/>
      </w:rPr>
    </w:lvl>
    <w:lvl w:ilvl="4" w:tplc="9CDE566A">
      <w:numFmt w:val="bullet"/>
      <w:lvlText w:val="•"/>
      <w:lvlJc w:val="left"/>
      <w:pPr>
        <w:ind w:left="4891" w:hanging="260"/>
      </w:pPr>
      <w:rPr>
        <w:rFonts w:hint="default"/>
        <w:lang w:val="ru-RU" w:eastAsia="en-US" w:bidi="ar-SA"/>
      </w:rPr>
    </w:lvl>
    <w:lvl w:ilvl="5" w:tplc="BBA8A216">
      <w:numFmt w:val="bullet"/>
      <w:lvlText w:val="•"/>
      <w:lvlJc w:val="left"/>
      <w:pPr>
        <w:ind w:left="5844" w:hanging="260"/>
      </w:pPr>
      <w:rPr>
        <w:rFonts w:hint="default"/>
        <w:lang w:val="ru-RU" w:eastAsia="en-US" w:bidi="ar-SA"/>
      </w:rPr>
    </w:lvl>
    <w:lvl w:ilvl="6" w:tplc="C8B42A9E">
      <w:numFmt w:val="bullet"/>
      <w:lvlText w:val="•"/>
      <w:lvlJc w:val="left"/>
      <w:pPr>
        <w:ind w:left="6797" w:hanging="260"/>
      </w:pPr>
      <w:rPr>
        <w:rFonts w:hint="default"/>
        <w:lang w:val="ru-RU" w:eastAsia="en-US" w:bidi="ar-SA"/>
      </w:rPr>
    </w:lvl>
    <w:lvl w:ilvl="7" w:tplc="3EE42FEC">
      <w:numFmt w:val="bullet"/>
      <w:lvlText w:val="•"/>
      <w:lvlJc w:val="left"/>
      <w:pPr>
        <w:ind w:left="7750" w:hanging="260"/>
      </w:pPr>
      <w:rPr>
        <w:rFonts w:hint="default"/>
        <w:lang w:val="ru-RU" w:eastAsia="en-US" w:bidi="ar-SA"/>
      </w:rPr>
    </w:lvl>
    <w:lvl w:ilvl="8" w:tplc="D5B41D34">
      <w:numFmt w:val="bullet"/>
      <w:lvlText w:val="•"/>
      <w:lvlJc w:val="left"/>
      <w:pPr>
        <w:ind w:left="8703" w:hanging="260"/>
      </w:pPr>
      <w:rPr>
        <w:rFonts w:hint="default"/>
        <w:lang w:val="ru-RU" w:eastAsia="en-US" w:bidi="ar-SA"/>
      </w:rPr>
    </w:lvl>
  </w:abstractNum>
  <w:abstractNum w:abstractNumId="18">
    <w:nsid w:val="6D437AB6"/>
    <w:multiLevelType w:val="hybridMultilevel"/>
    <w:tmpl w:val="D06A1490"/>
    <w:lvl w:ilvl="0" w:tplc="17A452DC">
      <w:numFmt w:val="bullet"/>
      <w:lvlText w:val="-"/>
      <w:lvlJc w:val="left"/>
      <w:pPr>
        <w:ind w:left="109" w:hanging="108"/>
      </w:pPr>
      <w:rPr>
        <w:rFonts w:ascii="Times New Roman" w:eastAsia="Times New Roman" w:hAnsi="Times New Roman" w:cs="Times New Roman" w:hint="default"/>
        <w:b w:val="0"/>
        <w:bCs w:val="0"/>
        <w:i w:val="0"/>
        <w:iCs w:val="0"/>
        <w:spacing w:val="0"/>
        <w:w w:val="100"/>
        <w:sz w:val="18"/>
        <w:szCs w:val="18"/>
        <w:lang w:val="ru-RU" w:eastAsia="en-US" w:bidi="ar-SA"/>
      </w:rPr>
    </w:lvl>
    <w:lvl w:ilvl="1" w:tplc="35487150">
      <w:numFmt w:val="bullet"/>
      <w:lvlText w:val="•"/>
      <w:lvlJc w:val="left"/>
      <w:pPr>
        <w:ind w:left="1150" w:hanging="108"/>
      </w:pPr>
      <w:rPr>
        <w:rFonts w:hint="default"/>
        <w:lang w:val="ru-RU" w:eastAsia="en-US" w:bidi="ar-SA"/>
      </w:rPr>
    </w:lvl>
    <w:lvl w:ilvl="2" w:tplc="A9D6042E">
      <w:numFmt w:val="bullet"/>
      <w:lvlText w:val="•"/>
      <w:lvlJc w:val="left"/>
      <w:pPr>
        <w:ind w:left="2201" w:hanging="108"/>
      </w:pPr>
      <w:rPr>
        <w:rFonts w:hint="default"/>
        <w:lang w:val="ru-RU" w:eastAsia="en-US" w:bidi="ar-SA"/>
      </w:rPr>
    </w:lvl>
    <w:lvl w:ilvl="3" w:tplc="D87EF3E2">
      <w:numFmt w:val="bullet"/>
      <w:lvlText w:val="•"/>
      <w:lvlJc w:val="left"/>
      <w:pPr>
        <w:ind w:left="3252" w:hanging="108"/>
      </w:pPr>
      <w:rPr>
        <w:rFonts w:hint="default"/>
        <w:lang w:val="ru-RU" w:eastAsia="en-US" w:bidi="ar-SA"/>
      </w:rPr>
    </w:lvl>
    <w:lvl w:ilvl="4" w:tplc="C4C8A4DA">
      <w:numFmt w:val="bullet"/>
      <w:lvlText w:val="•"/>
      <w:lvlJc w:val="left"/>
      <w:pPr>
        <w:ind w:left="4303" w:hanging="108"/>
      </w:pPr>
      <w:rPr>
        <w:rFonts w:hint="default"/>
        <w:lang w:val="ru-RU" w:eastAsia="en-US" w:bidi="ar-SA"/>
      </w:rPr>
    </w:lvl>
    <w:lvl w:ilvl="5" w:tplc="D7266220">
      <w:numFmt w:val="bullet"/>
      <w:lvlText w:val="•"/>
      <w:lvlJc w:val="left"/>
      <w:pPr>
        <w:ind w:left="5354" w:hanging="108"/>
      </w:pPr>
      <w:rPr>
        <w:rFonts w:hint="default"/>
        <w:lang w:val="ru-RU" w:eastAsia="en-US" w:bidi="ar-SA"/>
      </w:rPr>
    </w:lvl>
    <w:lvl w:ilvl="6" w:tplc="D59A14EE">
      <w:numFmt w:val="bullet"/>
      <w:lvlText w:val="•"/>
      <w:lvlJc w:val="left"/>
      <w:pPr>
        <w:ind w:left="6405" w:hanging="108"/>
      </w:pPr>
      <w:rPr>
        <w:rFonts w:hint="default"/>
        <w:lang w:val="ru-RU" w:eastAsia="en-US" w:bidi="ar-SA"/>
      </w:rPr>
    </w:lvl>
    <w:lvl w:ilvl="7" w:tplc="75B2B062">
      <w:numFmt w:val="bullet"/>
      <w:lvlText w:val="•"/>
      <w:lvlJc w:val="left"/>
      <w:pPr>
        <w:ind w:left="7456" w:hanging="108"/>
      </w:pPr>
      <w:rPr>
        <w:rFonts w:hint="default"/>
        <w:lang w:val="ru-RU" w:eastAsia="en-US" w:bidi="ar-SA"/>
      </w:rPr>
    </w:lvl>
    <w:lvl w:ilvl="8" w:tplc="1CE4A3F8">
      <w:numFmt w:val="bullet"/>
      <w:lvlText w:val="•"/>
      <w:lvlJc w:val="left"/>
      <w:pPr>
        <w:ind w:left="8507" w:hanging="108"/>
      </w:pPr>
      <w:rPr>
        <w:rFonts w:hint="default"/>
        <w:lang w:val="ru-RU" w:eastAsia="en-US" w:bidi="ar-SA"/>
      </w:rPr>
    </w:lvl>
  </w:abstractNum>
  <w:abstractNum w:abstractNumId="19">
    <w:nsid w:val="6D83075B"/>
    <w:multiLevelType w:val="hybridMultilevel"/>
    <w:tmpl w:val="BC2EDDE0"/>
    <w:lvl w:ilvl="0" w:tplc="65E8DD0C">
      <w:numFmt w:val="bullet"/>
      <w:lvlText w:val="-"/>
      <w:lvlJc w:val="left"/>
      <w:pPr>
        <w:ind w:left="678" w:hanging="130"/>
      </w:pPr>
      <w:rPr>
        <w:rFonts w:ascii="Times New Roman" w:eastAsia="Times New Roman" w:hAnsi="Times New Roman" w:cs="Times New Roman" w:hint="default"/>
        <w:b w:val="0"/>
        <w:bCs w:val="0"/>
        <w:i w:val="0"/>
        <w:iCs w:val="0"/>
        <w:spacing w:val="0"/>
        <w:w w:val="103"/>
        <w:sz w:val="23"/>
        <w:szCs w:val="23"/>
        <w:lang w:val="ru-RU" w:eastAsia="en-US" w:bidi="ar-SA"/>
      </w:rPr>
    </w:lvl>
    <w:lvl w:ilvl="1" w:tplc="972E6970">
      <w:numFmt w:val="bullet"/>
      <w:lvlText w:val="•"/>
      <w:lvlJc w:val="left"/>
      <w:pPr>
        <w:ind w:left="1672" w:hanging="130"/>
      </w:pPr>
      <w:rPr>
        <w:rFonts w:hint="default"/>
        <w:lang w:val="ru-RU" w:eastAsia="en-US" w:bidi="ar-SA"/>
      </w:rPr>
    </w:lvl>
    <w:lvl w:ilvl="2" w:tplc="7396A4A0">
      <w:numFmt w:val="bullet"/>
      <w:lvlText w:val="•"/>
      <w:lvlJc w:val="left"/>
      <w:pPr>
        <w:ind w:left="2665" w:hanging="130"/>
      </w:pPr>
      <w:rPr>
        <w:rFonts w:hint="default"/>
        <w:lang w:val="ru-RU" w:eastAsia="en-US" w:bidi="ar-SA"/>
      </w:rPr>
    </w:lvl>
    <w:lvl w:ilvl="3" w:tplc="304AF9F6">
      <w:numFmt w:val="bullet"/>
      <w:lvlText w:val="•"/>
      <w:lvlJc w:val="left"/>
      <w:pPr>
        <w:ind w:left="3658" w:hanging="130"/>
      </w:pPr>
      <w:rPr>
        <w:rFonts w:hint="default"/>
        <w:lang w:val="ru-RU" w:eastAsia="en-US" w:bidi="ar-SA"/>
      </w:rPr>
    </w:lvl>
    <w:lvl w:ilvl="4" w:tplc="E09A08EE">
      <w:numFmt w:val="bullet"/>
      <w:lvlText w:val="•"/>
      <w:lvlJc w:val="left"/>
      <w:pPr>
        <w:ind w:left="4651" w:hanging="130"/>
      </w:pPr>
      <w:rPr>
        <w:rFonts w:hint="default"/>
        <w:lang w:val="ru-RU" w:eastAsia="en-US" w:bidi="ar-SA"/>
      </w:rPr>
    </w:lvl>
    <w:lvl w:ilvl="5" w:tplc="D4208386">
      <w:numFmt w:val="bullet"/>
      <w:lvlText w:val="•"/>
      <w:lvlJc w:val="left"/>
      <w:pPr>
        <w:ind w:left="5644" w:hanging="130"/>
      </w:pPr>
      <w:rPr>
        <w:rFonts w:hint="default"/>
        <w:lang w:val="ru-RU" w:eastAsia="en-US" w:bidi="ar-SA"/>
      </w:rPr>
    </w:lvl>
    <w:lvl w:ilvl="6" w:tplc="46442194">
      <w:numFmt w:val="bullet"/>
      <w:lvlText w:val="•"/>
      <w:lvlJc w:val="left"/>
      <w:pPr>
        <w:ind w:left="6637" w:hanging="130"/>
      </w:pPr>
      <w:rPr>
        <w:rFonts w:hint="default"/>
        <w:lang w:val="ru-RU" w:eastAsia="en-US" w:bidi="ar-SA"/>
      </w:rPr>
    </w:lvl>
    <w:lvl w:ilvl="7" w:tplc="A4AE3230">
      <w:numFmt w:val="bullet"/>
      <w:lvlText w:val="•"/>
      <w:lvlJc w:val="left"/>
      <w:pPr>
        <w:ind w:left="7630" w:hanging="130"/>
      </w:pPr>
      <w:rPr>
        <w:rFonts w:hint="default"/>
        <w:lang w:val="ru-RU" w:eastAsia="en-US" w:bidi="ar-SA"/>
      </w:rPr>
    </w:lvl>
    <w:lvl w:ilvl="8" w:tplc="BCD024AA">
      <w:numFmt w:val="bullet"/>
      <w:lvlText w:val="•"/>
      <w:lvlJc w:val="left"/>
      <w:pPr>
        <w:ind w:left="8623" w:hanging="130"/>
      </w:pPr>
      <w:rPr>
        <w:rFonts w:hint="default"/>
        <w:lang w:val="ru-RU" w:eastAsia="en-US" w:bidi="ar-SA"/>
      </w:rPr>
    </w:lvl>
  </w:abstractNum>
  <w:abstractNum w:abstractNumId="20">
    <w:nsid w:val="6E4948AD"/>
    <w:multiLevelType w:val="hybridMultilevel"/>
    <w:tmpl w:val="B77E03DE"/>
    <w:lvl w:ilvl="0" w:tplc="CD1887B0">
      <w:numFmt w:val="bullet"/>
      <w:lvlText w:val="-"/>
      <w:lvlJc w:val="left"/>
      <w:pPr>
        <w:ind w:left="253" w:hanging="144"/>
      </w:pPr>
      <w:rPr>
        <w:rFonts w:ascii="Times New Roman" w:eastAsia="Times New Roman" w:hAnsi="Times New Roman" w:cs="Times New Roman" w:hint="default"/>
        <w:b w:val="0"/>
        <w:bCs w:val="0"/>
        <w:i w:val="0"/>
        <w:iCs w:val="0"/>
        <w:spacing w:val="0"/>
        <w:w w:val="99"/>
        <w:sz w:val="23"/>
        <w:szCs w:val="23"/>
        <w:lang w:val="ru-RU" w:eastAsia="en-US" w:bidi="ar-SA"/>
      </w:rPr>
    </w:lvl>
    <w:lvl w:ilvl="1" w:tplc="02224C1A">
      <w:numFmt w:val="bullet"/>
      <w:lvlText w:val="•"/>
      <w:lvlJc w:val="left"/>
      <w:pPr>
        <w:ind w:left="1294" w:hanging="144"/>
      </w:pPr>
      <w:rPr>
        <w:rFonts w:hint="default"/>
        <w:lang w:val="ru-RU" w:eastAsia="en-US" w:bidi="ar-SA"/>
      </w:rPr>
    </w:lvl>
    <w:lvl w:ilvl="2" w:tplc="E1727DA4">
      <w:numFmt w:val="bullet"/>
      <w:lvlText w:val="•"/>
      <w:lvlJc w:val="left"/>
      <w:pPr>
        <w:ind w:left="2329" w:hanging="144"/>
      </w:pPr>
      <w:rPr>
        <w:rFonts w:hint="default"/>
        <w:lang w:val="ru-RU" w:eastAsia="en-US" w:bidi="ar-SA"/>
      </w:rPr>
    </w:lvl>
    <w:lvl w:ilvl="3" w:tplc="9CEEF904">
      <w:numFmt w:val="bullet"/>
      <w:lvlText w:val="•"/>
      <w:lvlJc w:val="left"/>
      <w:pPr>
        <w:ind w:left="3364" w:hanging="144"/>
      </w:pPr>
      <w:rPr>
        <w:rFonts w:hint="default"/>
        <w:lang w:val="ru-RU" w:eastAsia="en-US" w:bidi="ar-SA"/>
      </w:rPr>
    </w:lvl>
    <w:lvl w:ilvl="4" w:tplc="C21E86EE">
      <w:numFmt w:val="bullet"/>
      <w:lvlText w:val="•"/>
      <w:lvlJc w:val="left"/>
      <w:pPr>
        <w:ind w:left="4399" w:hanging="144"/>
      </w:pPr>
      <w:rPr>
        <w:rFonts w:hint="default"/>
        <w:lang w:val="ru-RU" w:eastAsia="en-US" w:bidi="ar-SA"/>
      </w:rPr>
    </w:lvl>
    <w:lvl w:ilvl="5" w:tplc="E9B8F308">
      <w:numFmt w:val="bullet"/>
      <w:lvlText w:val="•"/>
      <w:lvlJc w:val="left"/>
      <w:pPr>
        <w:ind w:left="5434" w:hanging="144"/>
      </w:pPr>
      <w:rPr>
        <w:rFonts w:hint="default"/>
        <w:lang w:val="ru-RU" w:eastAsia="en-US" w:bidi="ar-SA"/>
      </w:rPr>
    </w:lvl>
    <w:lvl w:ilvl="6" w:tplc="29447664">
      <w:numFmt w:val="bullet"/>
      <w:lvlText w:val="•"/>
      <w:lvlJc w:val="left"/>
      <w:pPr>
        <w:ind w:left="6469" w:hanging="144"/>
      </w:pPr>
      <w:rPr>
        <w:rFonts w:hint="default"/>
        <w:lang w:val="ru-RU" w:eastAsia="en-US" w:bidi="ar-SA"/>
      </w:rPr>
    </w:lvl>
    <w:lvl w:ilvl="7" w:tplc="5BC03296">
      <w:numFmt w:val="bullet"/>
      <w:lvlText w:val="•"/>
      <w:lvlJc w:val="left"/>
      <w:pPr>
        <w:ind w:left="7504" w:hanging="144"/>
      </w:pPr>
      <w:rPr>
        <w:rFonts w:hint="default"/>
        <w:lang w:val="ru-RU" w:eastAsia="en-US" w:bidi="ar-SA"/>
      </w:rPr>
    </w:lvl>
    <w:lvl w:ilvl="8" w:tplc="29167548">
      <w:numFmt w:val="bullet"/>
      <w:lvlText w:val="•"/>
      <w:lvlJc w:val="left"/>
      <w:pPr>
        <w:ind w:left="8539" w:hanging="144"/>
      </w:pPr>
      <w:rPr>
        <w:rFonts w:hint="default"/>
        <w:lang w:val="ru-RU" w:eastAsia="en-US" w:bidi="ar-SA"/>
      </w:rPr>
    </w:lvl>
  </w:abstractNum>
  <w:abstractNum w:abstractNumId="21">
    <w:nsid w:val="74D610F0"/>
    <w:multiLevelType w:val="multilevel"/>
    <w:tmpl w:val="E280E1EE"/>
    <w:lvl w:ilvl="0">
      <w:start w:val="3"/>
      <w:numFmt w:val="decimal"/>
      <w:lvlText w:val="%1"/>
      <w:lvlJc w:val="left"/>
      <w:pPr>
        <w:ind w:left="988" w:hanging="310"/>
      </w:pPr>
      <w:rPr>
        <w:rFonts w:hint="default"/>
        <w:lang w:val="ru-RU" w:eastAsia="en-US" w:bidi="ar-SA"/>
      </w:rPr>
    </w:lvl>
    <w:lvl w:ilvl="1">
      <w:start w:val="2"/>
      <w:numFmt w:val="decimal"/>
      <w:lvlText w:val="%1.%2."/>
      <w:lvlJc w:val="left"/>
      <w:pPr>
        <w:ind w:left="988" w:hanging="310"/>
      </w:pPr>
      <w:rPr>
        <w:rFonts w:ascii="Times New Roman" w:eastAsia="Times New Roman" w:hAnsi="Times New Roman" w:cs="Times New Roman" w:hint="default"/>
        <w:b w:val="0"/>
        <w:bCs w:val="0"/>
        <w:i w:val="0"/>
        <w:iCs w:val="0"/>
        <w:spacing w:val="-4"/>
        <w:w w:val="100"/>
        <w:sz w:val="18"/>
        <w:szCs w:val="18"/>
        <w:lang w:val="ru-RU" w:eastAsia="en-US" w:bidi="ar-SA"/>
      </w:rPr>
    </w:lvl>
    <w:lvl w:ilvl="2">
      <w:numFmt w:val="bullet"/>
      <w:lvlText w:val="•"/>
      <w:lvlJc w:val="left"/>
      <w:pPr>
        <w:ind w:left="2905" w:hanging="310"/>
      </w:pPr>
      <w:rPr>
        <w:rFonts w:hint="default"/>
        <w:lang w:val="ru-RU" w:eastAsia="en-US" w:bidi="ar-SA"/>
      </w:rPr>
    </w:lvl>
    <w:lvl w:ilvl="3">
      <w:numFmt w:val="bullet"/>
      <w:lvlText w:val="•"/>
      <w:lvlJc w:val="left"/>
      <w:pPr>
        <w:ind w:left="3868" w:hanging="310"/>
      </w:pPr>
      <w:rPr>
        <w:rFonts w:hint="default"/>
        <w:lang w:val="ru-RU" w:eastAsia="en-US" w:bidi="ar-SA"/>
      </w:rPr>
    </w:lvl>
    <w:lvl w:ilvl="4">
      <w:numFmt w:val="bullet"/>
      <w:lvlText w:val="•"/>
      <w:lvlJc w:val="left"/>
      <w:pPr>
        <w:ind w:left="4831" w:hanging="310"/>
      </w:pPr>
      <w:rPr>
        <w:rFonts w:hint="default"/>
        <w:lang w:val="ru-RU" w:eastAsia="en-US" w:bidi="ar-SA"/>
      </w:rPr>
    </w:lvl>
    <w:lvl w:ilvl="5">
      <w:numFmt w:val="bullet"/>
      <w:lvlText w:val="•"/>
      <w:lvlJc w:val="left"/>
      <w:pPr>
        <w:ind w:left="5794" w:hanging="310"/>
      </w:pPr>
      <w:rPr>
        <w:rFonts w:hint="default"/>
        <w:lang w:val="ru-RU" w:eastAsia="en-US" w:bidi="ar-SA"/>
      </w:rPr>
    </w:lvl>
    <w:lvl w:ilvl="6">
      <w:numFmt w:val="bullet"/>
      <w:lvlText w:val="•"/>
      <w:lvlJc w:val="left"/>
      <w:pPr>
        <w:ind w:left="6757" w:hanging="310"/>
      </w:pPr>
      <w:rPr>
        <w:rFonts w:hint="default"/>
        <w:lang w:val="ru-RU" w:eastAsia="en-US" w:bidi="ar-SA"/>
      </w:rPr>
    </w:lvl>
    <w:lvl w:ilvl="7">
      <w:numFmt w:val="bullet"/>
      <w:lvlText w:val="•"/>
      <w:lvlJc w:val="left"/>
      <w:pPr>
        <w:ind w:left="7720" w:hanging="310"/>
      </w:pPr>
      <w:rPr>
        <w:rFonts w:hint="default"/>
        <w:lang w:val="ru-RU" w:eastAsia="en-US" w:bidi="ar-SA"/>
      </w:rPr>
    </w:lvl>
    <w:lvl w:ilvl="8">
      <w:numFmt w:val="bullet"/>
      <w:lvlText w:val="•"/>
      <w:lvlJc w:val="left"/>
      <w:pPr>
        <w:ind w:left="8683" w:hanging="310"/>
      </w:pPr>
      <w:rPr>
        <w:rFonts w:hint="default"/>
        <w:lang w:val="ru-RU" w:eastAsia="en-US" w:bidi="ar-SA"/>
      </w:rPr>
    </w:lvl>
  </w:abstractNum>
  <w:abstractNum w:abstractNumId="22">
    <w:nsid w:val="77CC1F2A"/>
    <w:multiLevelType w:val="hybridMultilevel"/>
    <w:tmpl w:val="6BB2262E"/>
    <w:lvl w:ilvl="0" w:tplc="08308E00">
      <w:numFmt w:val="bullet"/>
      <w:lvlText w:val="-"/>
      <w:lvlJc w:val="left"/>
      <w:pPr>
        <w:ind w:left="109" w:hanging="101"/>
      </w:pPr>
      <w:rPr>
        <w:rFonts w:ascii="Times New Roman" w:eastAsia="Times New Roman" w:hAnsi="Times New Roman" w:cs="Times New Roman" w:hint="default"/>
        <w:b w:val="0"/>
        <w:bCs w:val="0"/>
        <w:i w:val="0"/>
        <w:iCs w:val="0"/>
        <w:spacing w:val="0"/>
        <w:w w:val="100"/>
        <w:sz w:val="18"/>
        <w:szCs w:val="18"/>
        <w:lang w:val="ru-RU" w:eastAsia="en-US" w:bidi="ar-SA"/>
      </w:rPr>
    </w:lvl>
    <w:lvl w:ilvl="1" w:tplc="0E1EFE68">
      <w:numFmt w:val="bullet"/>
      <w:lvlText w:val="•"/>
      <w:lvlJc w:val="left"/>
      <w:pPr>
        <w:ind w:left="1150" w:hanging="101"/>
      </w:pPr>
      <w:rPr>
        <w:rFonts w:hint="default"/>
        <w:lang w:val="ru-RU" w:eastAsia="en-US" w:bidi="ar-SA"/>
      </w:rPr>
    </w:lvl>
    <w:lvl w:ilvl="2" w:tplc="9BA805B4">
      <w:numFmt w:val="bullet"/>
      <w:lvlText w:val="•"/>
      <w:lvlJc w:val="left"/>
      <w:pPr>
        <w:ind w:left="2201" w:hanging="101"/>
      </w:pPr>
      <w:rPr>
        <w:rFonts w:hint="default"/>
        <w:lang w:val="ru-RU" w:eastAsia="en-US" w:bidi="ar-SA"/>
      </w:rPr>
    </w:lvl>
    <w:lvl w:ilvl="3" w:tplc="2B20E836">
      <w:numFmt w:val="bullet"/>
      <w:lvlText w:val="•"/>
      <w:lvlJc w:val="left"/>
      <w:pPr>
        <w:ind w:left="3252" w:hanging="101"/>
      </w:pPr>
      <w:rPr>
        <w:rFonts w:hint="default"/>
        <w:lang w:val="ru-RU" w:eastAsia="en-US" w:bidi="ar-SA"/>
      </w:rPr>
    </w:lvl>
    <w:lvl w:ilvl="4" w:tplc="EBE20584">
      <w:numFmt w:val="bullet"/>
      <w:lvlText w:val="•"/>
      <w:lvlJc w:val="left"/>
      <w:pPr>
        <w:ind w:left="4303" w:hanging="101"/>
      </w:pPr>
      <w:rPr>
        <w:rFonts w:hint="default"/>
        <w:lang w:val="ru-RU" w:eastAsia="en-US" w:bidi="ar-SA"/>
      </w:rPr>
    </w:lvl>
    <w:lvl w:ilvl="5" w:tplc="FABA7C86">
      <w:numFmt w:val="bullet"/>
      <w:lvlText w:val="•"/>
      <w:lvlJc w:val="left"/>
      <w:pPr>
        <w:ind w:left="5354" w:hanging="101"/>
      </w:pPr>
      <w:rPr>
        <w:rFonts w:hint="default"/>
        <w:lang w:val="ru-RU" w:eastAsia="en-US" w:bidi="ar-SA"/>
      </w:rPr>
    </w:lvl>
    <w:lvl w:ilvl="6" w:tplc="B2E0C734">
      <w:numFmt w:val="bullet"/>
      <w:lvlText w:val="•"/>
      <w:lvlJc w:val="left"/>
      <w:pPr>
        <w:ind w:left="6405" w:hanging="101"/>
      </w:pPr>
      <w:rPr>
        <w:rFonts w:hint="default"/>
        <w:lang w:val="ru-RU" w:eastAsia="en-US" w:bidi="ar-SA"/>
      </w:rPr>
    </w:lvl>
    <w:lvl w:ilvl="7" w:tplc="A454CC52">
      <w:numFmt w:val="bullet"/>
      <w:lvlText w:val="•"/>
      <w:lvlJc w:val="left"/>
      <w:pPr>
        <w:ind w:left="7456" w:hanging="101"/>
      </w:pPr>
      <w:rPr>
        <w:rFonts w:hint="default"/>
        <w:lang w:val="ru-RU" w:eastAsia="en-US" w:bidi="ar-SA"/>
      </w:rPr>
    </w:lvl>
    <w:lvl w:ilvl="8" w:tplc="177AE3DE">
      <w:numFmt w:val="bullet"/>
      <w:lvlText w:val="•"/>
      <w:lvlJc w:val="left"/>
      <w:pPr>
        <w:ind w:left="8507" w:hanging="101"/>
      </w:pPr>
      <w:rPr>
        <w:rFonts w:hint="default"/>
        <w:lang w:val="ru-RU" w:eastAsia="en-US" w:bidi="ar-SA"/>
      </w:rPr>
    </w:lvl>
  </w:abstractNum>
  <w:abstractNum w:abstractNumId="23">
    <w:nsid w:val="7FF77688"/>
    <w:multiLevelType w:val="hybridMultilevel"/>
    <w:tmpl w:val="47D6404E"/>
    <w:lvl w:ilvl="0" w:tplc="4E86D234">
      <w:start w:val="1"/>
      <w:numFmt w:val="decimal"/>
      <w:lvlText w:val="%1)"/>
      <w:lvlJc w:val="left"/>
      <w:pPr>
        <w:ind w:left="281" w:hanging="281"/>
        <w:jc w:val="right"/>
      </w:pPr>
      <w:rPr>
        <w:rFonts w:ascii="Times New Roman" w:eastAsia="Times New Roman" w:hAnsi="Times New Roman" w:cs="Times New Roman" w:hint="default"/>
        <w:b w:val="0"/>
        <w:bCs w:val="0"/>
        <w:i w:val="0"/>
        <w:iCs w:val="0"/>
        <w:spacing w:val="0"/>
        <w:w w:val="99"/>
        <w:sz w:val="23"/>
        <w:szCs w:val="23"/>
        <w:lang w:val="ru-RU" w:eastAsia="en-US" w:bidi="ar-SA"/>
      </w:rPr>
    </w:lvl>
    <w:lvl w:ilvl="1" w:tplc="C17092D8">
      <w:numFmt w:val="bullet"/>
      <w:lvlText w:val="•"/>
      <w:lvlJc w:val="left"/>
      <w:pPr>
        <w:ind w:left="1312" w:hanging="281"/>
      </w:pPr>
      <w:rPr>
        <w:rFonts w:hint="default"/>
        <w:lang w:val="ru-RU" w:eastAsia="en-US" w:bidi="ar-SA"/>
      </w:rPr>
    </w:lvl>
    <w:lvl w:ilvl="2" w:tplc="EADEEC46">
      <w:numFmt w:val="bullet"/>
      <w:lvlText w:val="•"/>
      <w:lvlJc w:val="left"/>
      <w:pPr>
        <w:ind w:left="2345" w:hanging="281"/>
      </w:pPr>
      <w:rPr>
        <w:rFonts w:hint="default"/>
        <w:lang w:val="ru-RU" w:eastAsia="en-US" w:bidi="ar-SA"/>
      </w:rPr>
    </w:lvl>
    <w:lvl w:ilvl="3" w:tplc="EEC6EB22">
      <w:numFmt w:val="bullet"/>
      <w:lvlText w:val="•"/>
      <w:lvlJc w:val="left"/>
      <w:pPr>
        <w:ind w:left="3378" w:hanging="281"/>
      </w:pPr>
      <w:rPr>
        <w:rFonts w:hint="default"/>
        <w:lang w:val="ru-RU" w:eastAsia="en-US" w:bidi="ar-SA"/>
      </w:rPr>
    </w:lvl>
    <w:lvl w:ilvl="4" w:tplc="0EC03132">
      <w:numFmt w:val="bullet"/>
      <w:lvlText w:val="•"/>
      <w:lvlJc w:val="left"/>
      <w:pPr>
        <w:ind w:left="4411" w:hanging="281"/>
      </w:pPr>
      <w:rPr>
        <w:rFonts w:hint="default"/>
        <w:lang w:val="ru-RU" w:eastAsia="en-US" w:bidi="ar-SA"/>
      </w:rPr>
    </w:lvl>
    <w:lvl w:ilvl="5" w:tplc="B03C9FA2">
      <w:numFmt w:val="bullet"/>
      <w:lvlText w:val="•"/>
      <w:lvlJc w:val="left"/>
      <w:pPr>
        <w:ind w:left="5444" w:hanging="281"/>
      </w:pPr>
      <w:rPr>
        <w:rFonts w:hint="default"/>
        <w:lang w:val="ru-RU" w:eastAsia="en-US" w:bidi="ar-SA"/>
      </w:rPr>
    </w:lvl>
    <w:lvl w:ilvl="6" w:tplc="B498BB76">
      <w:numFmt w:val="bullet"/>
      <w:lvlText w:val="•"/>
      <w:lvlJc w:val="left"/>
      <w:pPr>
        <w:ind w:left="6477" w:hanging="281"/>
      </w:pPr>
      <w:rPr>
        <w:rFonts w:hint="default"/>
        <w:lang w:val="ru-RU" w:eastAsia="en-US" w:bidi="ar-SA"/>
      </w:rPr>
    </w:lvl>
    <w:lvl w:ilvl="7" w:tplc="4EB6FDC4">
      <w:numFmt w:val="bullet"/>
      <w:lvlText w:val="•"/>
      <w:lvlJc w:val="left"/>
      <w:pPr>
        <w:ind w:left="7510" w:hanging="281"/>
      </w:pPr>
      <w:rPr>
        <w:rFonts w:hint="default"/>
        <w:lang w:val="ru-RU" w:eastAsia="en-US" w:bidi="ar-SA"/>
      </w:rPr>
    </w:lvl>
    <w:lvl w:ilvl="8" w:tplc="E960B188">
      <w:numFmt w:val="bullet"/>
      <w:lvlText w:val="•"/>
      <w:lvlJc w:val="left"/>
      <w:pPr>
        <w:ind w:left="8543" w:hanging="281"/>
      </w:pPr>
      <w:rPr>
        <w:rFonts w:hint="default"/>
        <w:lang w:val="ru-RU" w:eastAsia="en-US" w:bidi="ar-SA"/>
      </w:rPr>
    </w:lvl>
  </w:abstractNum>
  <w:num w:numId="1">
    <w:abstractNumId w:val="3"/>
  </w:num>
  <w:num w:numId="2">
    <w:abstractNumId w:val="19"/>
  </w:num>
  <w:num w:numId="3">
    <w:abstractNumId w:val="2"/>
  </w:num>
  <w:num w:numId="4">
    <w:abstractNumId w:val="18"/>
  </w:num>
  <w:num w:numId="5">
    <w:abstractNumId w:val="21"/>
  </w:num>
  <w:num w:numId="6">
    <w:abstractNumId w:val="22"/>
  </w:num>
  <w:num w:numId="7">
    <w:abstractNumId w:val="12"/>
  </w:num>
  <w:num w:numId="8">
    <w:abstractNumId w:val="5"/>
  </w:num>
  <w:num w:numId="9">
    <w:abstractNumId w:val="11"/>
  </w:num>
  <w:num w:numId="10">
    <w:abstractNumId w:val="7"/>
  </w:num>
  <w:num w:numId="11">
    <w:abstractNumId w:val="0"/>
  </w:num>
  <w:num w:numId="12">
    <w:abstractNumId w:val="14"/>
  </w:num>
  <w:num w:numId="13">
    <w:abstractNumId w:val="9"/>
  </w:num>
  <w:num w:numId="14">
    <w:abstractNumId w:val="23"/>
  </w:num>
  <w:num w:numId="15">
    <w:abstractNumId w:val="6"/>
  </w:num>
  <w:num w:numId="16">
    <w:abstractNumId w:val="17"/>
  </w:num>
  <w:num w:numId="17">
    <w:abstractNumId w:val="20"/>
  </w:num>
  <w:num w:numId="18">
    <w:abstractNumId w:val="13"/>
  </w:num>
  <w:num w:numId="19">
    <w:abstractNumId w:val="15"/>
  </w:num>
  <w:num w:numId="20">
    <w:abstractNumId w:val="4"/>
  </w:num>
  <w:num w:numId="21">
    <w:abstractNumId w:val="1"/>
  </w:num>
  <w:num w:numId="22">
    <w:abstractNumId w:val="10"/>
  </w:num>
  <w:num w:numId="23">
    <w:abstractNumId w:val="8"/>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ulTrailSpace/>
  </w:compat>
  <w:rsids>
    <w:rsidRoot w:val="00A5783B"/>
    <w:rsid w:val="00061640"/>
    <w:rsid w:val="000B4287"/>
    <w:rsid w:val="000C056A"/>
    <w:rsid w:val="000E32B6"/>
    <w:rsid w:val="00107B6B"/>
    <w:rsid w:val="001253BB"/>
    <w:rsid w:val="00162402"/>
    <w:rsid w:val="00164B0E"/>
    <w:rsid w:val="001A49DA"/>
    <w:rsid w:val="001B3C3F"/>
    <w:rsid w:val="001E3CC7"/>
    <w:rsid w:val="00227DA7"/>
    <w:rsid w:val="002524C7"/>
    <w:rsid w:val="00262480"/>
    <w:rsid w:val="00271635"/>
    <w:rsid w:val="0027593A"/>
    <w:rsid w:val="002876C7"/>
    <w:rsid w:val="002949BA"/>
    <w:rsid w:val="002E1A42"/>
    <w:rsid w:val="003101F6"/>
    <w:rsid w:val="00317422"/>
    <w:rsid w:val="003B0144"/>
    <w:rsid w:val="003C7DAA"/>
    <w:rsid w:val="003D4570"/>
    <w:rsid w:val="003F7609"/>
    <w:rsid w:val="00426699"/>
    <w:rsid w:val="00453DA6"/>
    <w:rsid w:val="004634FE"/>
    <w:rsid w:val="004876BA"/>
    <w:rsid w:val="004A4963"/>
    <w:rsid w:val="004D74AB"/>
    <w:rsid w:val="00533EA9"/>
    <w:rsid w:val="00570C0F"/>
    <w:rsid w:val="005B3966"/>
    <w:rsid w:val="005C3FC3"/>
    <w:rsid w:val="00600DFC"/>
    <w:rsid w:val="006148FD"/>
    <w:rsid w:val="00620BCA"/>
    <w:rsid w:val="00622934"/>
    <w:rsid w:val="00666A13"/>
    <w:rsid w:val="00666B80"/>
    <w:rsid w:val="00682EF0"/>
    <w:rsid w:val="006D29BB"/>
    <w:rsid w:val="00747412"/>
    <w:rsid w:val="0075246C"/>
    <w:rsid w:val="007D091B"/>
    <w:rsid w:val="00802326"/>
    <w:rsid w:val="008A19BD"/>
    <w:rsid w:val="008B141E"/>
    <w:rsid w:val="008C42BF"/>
    <w:rsid w:val="008C441B"/>
    <w:rsid w:val="008F1A98"/>
    <w:rsid w:val="00907D9A"/>
    <w:rsid w:val="00950AAF"/>
    <w:rsid w:val="00967BD9"/>
    <w:rsid w:val="009F5067"/>
    <w:rsid w:val="00A03BA9"/>
    <w:rsid w:val="00A5450F"/>
    <w:rsid w:val="00A5783B"/>
    <w:rsid w:val="00A7770E"/>
    <w:rsid w:val="00AB6DFD"/>
    <w:rsid w:val="00AC0B78"/>
    <w:rsid w:val="00AD5018"/>
    <w:rsid w:val="00B00974"/>
    <w:rsid w:val="00B21EAC"/>
    <w:rsid w:val="00B26A0A"/>
    <w:rsid w:val="00BB5658"/>
    <w:rsid w:val="00C030EF"/>
    <w:rsid w:val="00C201B1"/>
    <w:rsid w:val="00C52DD2"/>
    <w:rsid w:val="00C60E75"/>
    <w:rsid w:val="00C73468"/>
    <w:rsid w:val="00CA6A4D"/>
    <w:rsid w:val="00CD5868"/>
    <w:rsid w:val="00D14BAD"/>
    <w:rsid w:val="00D44597"/>
    <w:rsid w:val="00D64636"/>
    <w:rsid w:val="00D648F2"/>
    <w:rsid w:val="00D92C29"/>
    <w:rsid w:val="00DB1BE6"/>
    <w:rsid w:val="00DC35A4"/>
    <w:rsid w:val="00DD7242"/>
    <w:rsid w:val="00E012BD"/>
    <w:rsid w:val="00E260A8"/>
    <w:rsid w:val="00E42C05"/>
    <w:rsid w:val="00E968D2"/>
    <w:rsid w:val="00EA074A"/>
    <w:rsid w:val="00EB1795"/>
    <w:rsid w:val="00EE056A"/>
    <w:rsid w:val="00EF51D1"/>
    <w:rsid w:val="00F007B9"/>
    <w:rsid w:val="00F62DF3"/>
    <w:rsid w:val="00F665CF"/>
    <w:rsid w:val="00F9541D"/>
    <w:rsid w:val="00FB1191"/>
    <w:rsid w:val="00FD3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4FE"/>
    <w:rPr>
      <w:rFonts w:ascii="Times New Roman" w:eastAsia="Times New Roman" w:hAnsi="Times New Roman" w:cs="Times New Roman"/>
      <w:lang w:val="ru-RU"/>
    </w:rPr>
  </w:style>
  <w:style w:type="paragraph" w:styleId="1">
    <w:name w:val="heading 1"/>
    <w:basedOn w:val="a"/>
    <w:uiPriority w:val="9"/>
    <w:qFormat/>
    <w:rsid w:val="004634FE"/>
    <w:pPr>
      <w:ind w:left="3657" w:hanging="286"/>
      <w:outlineLvl w:val="0"/>
    </w:pPr>
    <w:rPr>
      <w:b/>
      <w:bCs/>
      <w:sz w:val="28"/>
      <w:szCs w:val="28"/>
    </w:rPr>
  </w:style>
  <w:style w:type="paragraph" w:styleId="2">
    <w:name w:val="heading 2"/>
    <w:basedOn w:val="a"/>
    <w:uiPriority w:val="9"/>
    <w:unhideWhenUsed/>
    <w:qFormat/>
    <w:rsid w:val="004634FE"/>
    <w:pPr>
      <w:ind w:left="133"/>
      <w:outlineLvl w:val="1"/>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634FE"/>
    <w:tblPr>
      <w:tblInd w:w="0" w:type="dxa"/>
      <w:tblCellMar>
        <w:top w:w="0" w:type="dxa"/>
        <w:left w:w="0" w:type="dxa"/>
        <w:bottom w:w="0" w:type="dxa"/>
        <w:right w:w="0" w:type="dxa"/>
      </w:tblCellMar>
    </w:tblPr>
  </w:style>
  <w:style w:type="paragraph" w:styleId="a3">
    <w:name w:val="Body Text"/>
    <w:basedOn w:val="a"/>
    <w:link w:val="a4"/>
    <w:uiPriority w:val="1"/>
    <w:qFormat/>
    <w:rsid w:val="004634FE"/>
    <w:rPr>
      <w:sz w:val="23"/>
      <w:szCs w:val="23"/>
    </w:rPr>
  </w:style>
  <w:style w:type="paragraph" w:styleId="a5">
    <w:name w:val="List Paragraph"/>
    <w:basedOn w:val="a"/>
    <w:uiPriority w:val="1"/>
    <w:qFormat/>
    <w:rsid w:val="004634FE"/>
    <w:pPr>
      <w:ind w:left="109" w:firstLine="540"/>
      <w:jc w:val="both"/>
    </w:pPr>
  </w:style>
  <w:style w:type="paragraph" w:customStyle="1" w:styleId="TableParagraph">
    <w:name w:val="Table Paragraph"/>
    <w:basedOn w:val="a"/>
    <w:uiPriority w:val="1"/>
    <w:qFormat/>
    <w:rsid w:val="004634FE"/>
    <w:pPr>
      <w:spacing w:before="7"/>
    </w:pPr>
  </w:style>
  <w:style w:type="character" w:styleId="a6">
    <w:name w:val="Hyperlink"/>
    <w:basedOn w:val="a0"/>
    <w:uiPriority w:val="99"/>
    <w:unhideWhenUsed/>
    <w:rsid w:val="00AC0B78"/>
    <w:rPr>
      <w:color w:val="0000FF" w:themeColor="hyperlink"/>
      <w:u w:val="single"/>
    </w:rPr>
  </w:style>
  <w:style w:type="character" w:customStyle="1" w:styleId="UnresolvedMention">
    <w:name w:val="Unresolved Mention"/>
    <w:basedOn w:val="a0"/>
    <w:uiPriority w:val="99"/>
    <w:semiHidden/>
    <w:unhideWhenUsed/>
    <w:rsid w:val="00AC0B78"/>
    <w:rPr>
      <w:color w:val="605E5C"/>
      <w:shd w:val="clear" w:color="auto" w:fill="E1DFDD"/>
    </w:rPr>
  </w:style>
  <w:style w:type="character" w:customStyle="1" w:styleId="a4">
    <w:name w:val="Основной текст Знак"/>
    <w:basedOn w:val="a0"/>
    <w:link w:val="a3"/>
    <w:uiPriority w:val="1"/>
    <w:rsid w:val="003C7DAA"/>
    <w:rPr>
      <w:rFonts w:ascii="Times New Roman" w:eastAsia="Times New Roman" w:hAnsi="Times New Roman" w:cs="Times New Roman"/>
      <w:sz w:val="23"/>
      <w:szCs w:val="23"/>
      <w:lang w:val="ru-RU"/>
    </w:rPr>
  </w:style>
  <w:style w:type="paragraph" w:customStyle="1" w:styleId="ConsPlusNormal">
    <w:name w:val="ConsPlusNormal"/>
    <w:rsid w:val="00F007B9"/>
    <w:pPr>
      <w:suppressAutoHyphens/>
      <w:autoSpaceDN/>
      <w:ind w:firstLine="720"/>
    </w:pPr>
    <w:rPr>
      <w:rFonts w:ascii="Arial" w:eastAsia="Times New Roman" w:hAnsi="Arial" w:cs="Arial"/>
      <w:sz w:val="20"/>
      <w:szCs w:val="20"/>
      <w:lang w:val="ru-RU" w:eastAsia="zh-CN"/>
    </w:rPr>
  </w:style>
  <w:style w:type="paragraph" w:customStyle="1" w:styleId="a7">
    <w:name w:val="Стиль"/>
    <w:rsid w:val="000C056A"/>
    <w:pPr>
      <w:adjustRightInd w:val="0"/>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521969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consultantplus://offline/ref%3DEB651FD5109FE7EB108A24C5CA58CAFF994B767692C34216126C0767A44D6B8E2ADB075FA1E8A90253287E9EA2510BCEF659572119B6VC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torgi.gov.ru/" TargetMode="External"/><Relationship Id="rId17" Type="http://schemas.openxmlformats.org/officeDocument/2006/relationships/hyperlink" Target="https://www.rts-tender.ru/" TargetMode="External"/><Relationship Id="rId2" Type="http://schemas.openxmlformats.org/officeDocument/2006/relationships/styles" Target="styles.xml"/><Relationship Id="rId16" Type="http://schemas.openxmlformats.org/officeDocument/2006/relationships/hyperlink" Target="consultantplus://offline/ref%3D35427CE6A79C5EC0D044238C698B6711F129F6A87E5055D01F44715264CEFBF75592847313F66FEDFEA83FCD691C10D9FB085FAC7CB66269F9r6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consultantplus://offline/ref%3D35427CE6A79C5EC0D044238C698B6711F129F6A87E5055D01F44715264CEFBF75592847313F66FECFBA83FCD691C10D9FB085FAC7CB66269F9r6N" TargetMode="External"/><Relationship Id="rId10" Type="http://schemas.openxmlformats.org/officeDocument/2006/relationships/hyperlink" Target="http://www.rts-tender.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vhukirov@mail.ru." TargetMode="External"/><Relationship Id="rId14" Type="http://schemas.openxmlformats.org/officeDocument/2006/relationships/hyperlink" Target="consultantplus://offline/ref%3D35427CE6A79C5EC0D044238C698B6711F129F6A87E5055D01F44715264CEFBF75592847114FE62B8AAE73E912C4103D8FB085DA460FBr4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9885</Words>
  <Characters>56345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Ченцова Ирина Валерьевна</dc:creator>
  <cp:lastModifiedBy>1</cp:lastModifiedBy>
  <cp:revision>9</cp:revision>
  <dcterms:created xsi:type="dcterms:W3CDTF">2024-04-16T07:29:00Z</dcterms:created>
  <dcterms:modified xsi:type="dcterms:W3CDTF">2024-04-16T13:20:00Z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2023-11-20T00:00:00Z</vt:filetime>
  </property>
  <property fmtid="{D5CDD505-2E9C-101B-9397-08002B2CF9AE}" pid="3" name="Creator">
    <vt:lpwstr>Acrobat PDFMaker 17 для Word</vt:lpwstr>
  </property>
  <property fmtid="{D5CDD505-2E9C-101B-9397-08002B2CF9AE}" pid="4" name="LastSaved">
    <vt:filetime>2024-01-22T00:00:00Z</vt:filetime>
  </property>
  <property fmtid="{D5CDD505-2E9C-101B-9397-08002B2CF9AE}" pid="5" name="Producer">
    <vt:lpwstr>Adobe PDF Library 15.0</vt:lpwstr>
  </property>
  <property fmtid="{D5CDD505-2E9C-101B-9397-08002B2CF9AE}" pid="6" name="SourceModified">
    <vt:lpwstr>D:20231116075909</vt:lpwstr>
  </property>
</Properties>
</file>